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BA193" w14:textId="547264D2" w:rsidR="00AE696D" w:rsidRPr="003876D4" w:rsidRDefault="00A20867" w:rsidP="00AE696D">
      <w:pPr>
        <w:jc w:val="right"/>
        <w:rPr>
          <w:rFonts w:cstheme="minorHAnsi"/>
          <w:sz w:val="24"/>
          <w:szCs w:val="24"/>
        </w:rPr>
      </w:pPr>
      <w:r>
        <w:rPr>
          <w:rFonts w:cstheme="minorHAnsi"/>
          <w:sz w:val="24"/>
          <w:szCs w:val="24"/>
        </w:rPr>
        <w:t>24 November 2023</w:t>
      </w:r>
    </w:p>
    <w:p w14:paraId="44F4523F" w14:textId="65783F4B" w:rsidR="00506DDB" w:rsidRPr="00CC099E" w:rsidRDefault="00A20867" w:rsidP="00A343E3">
      <w:pPr>
        <w:pStyle w:val="Heading1CAPS"/>
        <w:outlineLvl w:val="0"/>
        <w:sectPr w:rsidR="00506DDB" w:rsidRPr="00CC099E" w:rsidSect="002D4974">
          <w:headerReference w:type="default" r:id="rId12"/>
          <w:footerReference w:type="default" r:id="rId13"/>
          <w:headerReference w:type="first" r:id="rId14"/>
          <w:footerReference w:type="first" r:id="rId15"/>
          <w:pgSz w:w="11906" w:h="16838"/>
          <w:pgMar w:top="1559" w:right="851" w:bottom="1701" w:left="851" w:header="426" w:footer="57" w:gutter="0"/>
          <w:cols w:space="708"/>
          <w:titlePg/>
          <w:docGrid w:linePitch="360"/>
        </w:sectPr>
      </w:pPr>
      <w:r>
        <w:rPr>
          <w:caps w:val="0"/>
        </w:rPr>
        <w:t xml:space="preserve">Eleventh Meeting </w:t>
      </w:r>
      <w:r w:rsidR="000940B4">
        <w:rPr>
          <w:caps w:val="0"/>
        </w:rPr>
        <w:t>of the Joint Council on Closing t</w:t>
      </w:r>
      <w:r w:rsidR="000940B4" w:rsidRPr="00CC099E">
        <w:rPr>
          <w:caps w:val="0"/>
        </w:rPr>
        <w:t>he Gap</w:t>
      </w:r>
    </w:p>
    <w:p w14:paraId="6C0419F8" w14:textId="1192C96E" w:rsidR="00AE58F8" w:rsidRPr="00515BD5" w:rsidRDefault="000940B4" w:rsidP="00A343E3">
      <w:pPr>
        <w:pStyle w:val="Heading2CAPS"/>
        <w:outlineLvl w:val="1"/>
      </w:pPr>
      <w:r w:rsidRPr="00515BD5">
        <w:rPr>
          <w:caps w:val="0"/>
        </w:rPr>
        <w:t>Communique</w:t>
      </w:r>
    </w:p>
    <w:p w14:paraId="7DD5DACD" w14:textId="77777777" w:rsidR="00A20867" w:rsidRDefault="00A20867" w:rsidP="00A20867">
      <w:pPr>
        <w:spacing w:before="240" w:after="240"/>
        <w:rPr>
          <w:rFonts w:cstheme="minorHAnsi"/>
          <w:sz w:val="24"/>
          <w:szCs w:val="24"/>
          <w:lang w:val="en-US"/>
        </w:rPr>
      </w:pPr>
      <w:r w:rsidRPr="000E5A6A">
        <w:rPr>
          <w:rFonts w:cstheme="minorHAnsi"/>
          <w:sz w:val="24"/>
          <w:szCs w:val="24"/>
          <w:lang w:val="en-US"/>
        </w:rPr>
        <w:t xml:space="preserve">Joint Council members were welcomed to </w:t>
      </w:r>
      <w:proofErr w:type="spellStart"/>
      <w:r w:rsidRPr="000E5A6A">
        <w:rPr>
          <w:rFonts w:cstheme="minorHAnsi"/>
          <w:sz w:val="24"/>
          <w:szCs w:val="24"/>
          <w:lang w:val="en-US"/>
        </w:rPr>
        <w:t>Naarm</w:t>
      </w:r>
      <w:proofErr w:type="spellEnd"/>
      <w:r w:rsidRPr="000E5A6A">
        <w:rPr>
          <w:rFonts w:cstheme="minorHAnsi"/>
          <w:sz w:val="24"/>
          <w:szCs w:val="24"/>
          <w:lang w:val="en-US"/>
        </w:rPr>
        <w:t xml:space="preserve"> (Melbourne), by </w:t>
      </w:r>
      <w:proofErr w:type="spellStart"/>
      <w:r w:rsidRPr="000E5A6A">
        <w:rPr>
          <w:rFonts w:cstheme="minorHAnsi"/>
          <w:sz w:val="24"/>
          <w:szCs w:val="24"/>
          <w:lang w:val="en-US"/>
        </w:rPr>
        <w:t>Wurundjeri</w:t>
      </w:r>
      <w:proofErr w:type="spellEnd"/>
      <w:r w:rsidRPr="000E5A6A">
        <w:rPr>
          <w:rFonts w:cstheme="minorHAnsi"/>
          <w:sz w:val="24"/>
          <w:szCs w:val="24"/>
          <w:lang w:val="en-US"/>
        </w:rPr>
        <w:t xml:space="preserve"> Elder Aunty Di Kerr OAM who</w:t>
      </w:r>
      <w:r>
        <w:rPr>
          <w:rFonts w:cstheme="minorHAnsi"/>
          <w:sz w:val="24"/>
          <w:szCs w:val="24"/>
          <w:lang w:val="en-US"/>
        </w:rPr>
        <w:t xml:space="preserve"> provided a Welcome to Country focused on the pride and strength of Aboriginal culture in creating thriving communities. </w:t>
      </w:r>
      <w:bookmarkStart w:id="0" w:name="_GoBack"/>
      <w:bookmarkEnd w:id="0"/>
      <w:r>
        <w:rPr>
          <w:rFonts w:cstheme="minorHAnsi"/>
          <w:sz w:val="24"/>
          <w:szCs w:val="24"/>
          <w:lang w:val="en-US"/>
        </w:rPr>
        <w:t xml:space="preserve">Aunty Di encouraged all members to maintain the strength of their leadership efforts whilst noting that progress on </w:t>
      </w:r>
      <w:proofErr w:type="gramStart"/>
      <w:r>
        <w:rPr>
          <w:rFonts w:cstheme="minorHAnsi"/>
          <w:sz w:val="24"/>
          <w:szCs w:val="24"/>
          <w:lang w:val="en-US"/>
        </w:rPr>
        <w:t>Closing</w:t>
      </w:r>
      <w:proofErr w:type="gramEnd"/>
      <w:r>
        <w:rPr>
          <w:rFonts w:cstheme="minorHAnsi"/>
          <w:sz w:val="24"/>
          <w:szCs w:val="24"/>
          <w:lang w:val="en-US"/>
        </w:rPr>
        <w:t xml:space="preserve"> the Gap remains slow. </w:t>
      </w:r>
    </w:p>
    <w:p w14:paraId="1860EA3E" w14:textId="77777777" w:rsidR="00A20867" w:rsidRPr="000E5A6A" w:rsidRDefault="00A20867" w:rsidP="00A20867">
      <w:pPr>
        <w:spacing w:before="240" w:after="240"/>
        <w:rPr>
          <w:rFonts w:cstheme="minorHAnsi"/>
          <w:sz w:val="24"/>
          <w:szCs w:val="24"/>
          <w:lang w:val="en-US"/>
        </w:rPr>
      </w:pPr>
      <w:r w:rsidRPr="000E5A6A">
        <w:rPr>
          <w:rFonts w:cstheme="minorHAnsi"/>
          <w:sz w:val="24"/>
          <w:szCs w:val="24"/>
          <w:lang w:val="en-US"/>
        </w:rPr>
        <w:t xml:space="preserve">Joint Council paid respects to </w:t>
      </w:r>
      <w:r>
        <w:rPr>
          <w:rFonts w:cstheme="minorHAnsi"/>
          <w:sz w:val="24"/>
          <w:szCs w:val="24"/>
          <w:lang w:val="en-US"/>
        </w:rPr>
        <w:t xml:space="preserve">Elders of the </w:t>
      </w:r>
      <w:proofErr w:type="spellStart"/>
      <w:r w:rsidRPr="000E5A6A">
        <w:rPr>
          <w:rFonts w:cstheme="minorHAnsi"/>
          <w:sz w:val="24"/>
          <w:szCs w:val="24"/>
          <w:lang w:val="en-US"/>
        </w:rPr>
        <w:t>Wurundjeri</w:t>
      </w:r>
      <w:proofErr w:type="spellEnd"/>
      <w:r w:rsidRPr="000E5A6A">
        <w:rPr>
          <w:rFonts w:cstheme="minorHAnsi"/>
          <w:sz w:val="24"/>
          <w:szCs w:val="24"/>
          <w:lang w:val="en-US"/>
        </w:rPr>
        <w:t xml:space="preserve"> </w:t>
      </w:r>
      <w:proofErr w:type="spellStart"/>
      <w:r w:rsidRPr="000E5A6A">
        <w:rPr>
          <w:rFonts w:cstheme="minorHAnsi"/>
          <w:sz w:val="24"/>
          <w:szCs w:val="24"/>
          <w:lang w:val="en-US"/>
        </w:rPr>
        <w:t>Woi</w:t>
      </w:r>
      <w:proofErr w:type="spellEnd"/>
      <w:r w:rsidRPr="000E5A6A">
        <w:rPr>
          <w:rFonts w:cstheme="minorHAnsi"/>
          <w:sz w:val="24"/>
          <w:szCs w:val="24"/>
          <w:lang w:val="en-US"/>
        </w:rPr>
        <w:t xml:space="preserve"> </w:t>
      </w:r>
      <w:proofErr w:type="spellStart"/>
      <w:r w:rsidRPr="000E5A6A">
        <w:rPr>
          <w:rFonts w:cstheme="minorHAnsi"/>
          <w:sz w:val="24"/>
          <w:szCs w:val="24"/>
          <w:lang w:val="en-US"/>
        </w:rPr>
        <w:t>Wurrung</w:t>
      </w:r>
      <w:proofErr w:type="spellEnd"/>
      <w:r>
        <w:rPr>
          <w:rFonts w:cstheme="minorHAnsi"/>
          <w:sz w:val="24"/>
          <w:szCs w:val="24"/>
          <w:lang w:val="en-US"/>
        </w:rPr>
        <w:t xml:space="preserve">, </w:t>
      </w:r>
      <w:r w:rsidRPr="000E5A6A">
        <w:rPr>
          <w:rFonts w:cstheme="minorHAnsi"/>
          <w:sz w:val="24"/>
          <w:szCs w:val="24"/>
          <w:lang w:val="en-US"/>
        </w:rPr>
        <w:t xml:space="preserve">and </w:t>
      </w:r>
      <w:r>
        <w:rPr>
          <w:rFonts w:cstheme="minorHAnsi"/>
          <w:sz w:val="24"/>
          <w:szCs w:val="24"/>
          <w:lang w:val="en-US"/>
        </w:rPr>
        <w:t xml:space="preserve">their good </w:t>
      </w:r>
      <w:proofErr w:type="spellStart"/>
      <w:r>
        <w:rPr>
          <w:rFonts w:cstheme="minorHAnsi"/>
          <w:sz w:val="24"/>
          <w:szCs w:val="24"/>
          <w:lang w:val="en-US"/>
        </w:rPr>
        <w:t>neighbours</w:t>
      </w:r>
      <w:proofErr w:type="spellEnd"/>
      <w:r>
        <w:rPr>
          <w:rFonts w:cstheme="minorHAnsi"/>
          <w:sz w:val="24"/>
          <w:szCs w:val="24"/>
          <w:lang w:val="en-US"/>
        </w:rPr>
        <w:t xml:space="preserve"> the </w:t>
      </w:r>
      <w:proofErr w:type="spellStart"/>
      <w:r w:rsidRPr="000E5A6A">
        <w:rPr>
          <w:rFonts w:cstheme="minorHAnsi"/>
          <w:sz w:val="24"/>
          <w:szCs w:val="24"/>
          <w:lang w:val="en-US"/>
        </w:rPr>
        <w:t>Bunurong</w:t>
      </w:r>
      <w:proofErr w:type="spellEnd"/>
      <w:r w:rsidRPr="000E5A6A">
        <w:rPr>
          <w:rFonts w:cstheme="minorHAnsi"/>
          <w:sz w:val="24"/>
          <w:szCs w:val="24"/>
          <w:lang w:val="en-US"/>
        </w:rPr>
        <w:t xml:space="preserve"> Boon </w:t>
      </w:r>
      <w:proofErr w:type="spellStart"/>
      <w:r w:rsidRPr="000E5A6A">
        <w:rPr>
          <w:rFonts w:cstheme="minorHAnsi"/>
          <w:sz w:val="24"/>
          <w:szCs w:val="24"/>
          <w:lang w:val="en-US"/>
        </w:rPr>
        <w:t>Wurrung</w:t>
      </w:r>
      <w:proofErr w:type="spellEnd"/>
      <w:r w:rsidRPr="000E5A6A">
        <w:rPr>
          <w:rFonts w:cstheme="minorHAnsi"/>
          <w:sz w:val="24"/>
          <w:szCs w:val="24"/>
          <w:lang w:val="en-US"/>
        </w:rPr>
        <w:t xml:space="preserve"> Elders, acknowledging their continuing custodianship of the traditional lands of the </w:t>
      </w:r>
      <w:proofErr w:type="spellStart"/>
      <w:r w:rsidRPr="000E5A6A">
        <w:rPr>
          <w:rFonts w:cstheme="minorHAnsi"/>
          <w:sz w:val="24"/>
          <w:szCs w:val="24"/>
          <w:lang w:val="en-US"/>
        </w:rPr>
        <w:t>Kulin</w:t>
      </w:r>
      <w:proofErr w:type="spellEnd"/>
      <w:r w:rsidRPr="000E5A6A">
        <w:rPr>
          <w:rFonts w:cstheme="minorHAnsi"/>
          <w:sz w:val="24"/>
          <w:szCs w:val="24"/>
          <w:lang w:val="en-US"/>
        </w:rPr>
        <w:t xml:space="preserve"> Nation</w:t>
      </w:r>
      <w:r>
        <w:rPr>
          <w:rFonts w:cstheme="minorHAnsi"/>
          <w:sz w:val="24"/>
          <w:szCs w:val="24"/>
          <w:lang w:val="en-US"/>
        </w:rPr>
        <w:t>s</w:t>
      </w:r>
      <w:r w:rsidRPr="000E5A6A">
        <w:rPr>
          <w:rFonts w:cstheme="minorHAnsi"/>
          <w:sz w:val="24"/>
          <w:szCs w:val="24"/>
          <w:lang w:val="en-US"/>
        </w:rPr>
        <w:t>.</w:t>
      </w:r>
    </w:p>
    <w:p w14:paraId="590703E5" w14:textId="77777777" w:rsidR="00A20867" w:rsidRDefault="00A20867" w:rsidP="00A20867">
      <w:pPr>
        <w:spacing w:before="240" w:after="240"/>
        <w:rPr>
          <w:rFonts w:cstheme="minorHAnsi"/>
          <w:sz w:val="24"/>
          <w:szCs w:val="24"/>
          <w:lang w:val="en-US"/>
        </w:rPr>
      </w:pPr>
      <w:r>
        <w:rPr>
          <w:rFonts w:cstheme="minorHAnsi"/>
          <w:sz w:val="24"/>
          <w:szCs w:val="24"/>
          <w:lang w:val="en-US"/>
        </w:rPr>
        <w:t xml:space="preserve">Joint Council members observed a moment of reflection </w:t>
      </w:r>
      <w:proofErr w:type="spellStart"/>
      <w:r>
        <w:rPr>
          <w:rFonts w:cstheme="minorHAnsi"/>
          <w:sz w:val="24"/>
          <w:szCs w:val="24"/>
          <w:lang w:val="en-US"/>
        </w:rPr>
        <w:t>recognising</w:t>
      </w:r>
      <w:proofErr w:type="spellEnd"/>
      <w:r>
        <w:rPr>
          <w:rFonts w:cstheme="minorHAnsi"/>
          <w:sz w:val="24"/>
          <w:szCs w:val="24"/>
          <w:lang w:val="en-US"/>
        </w:rPr>
        <w:t xml:space="preserve"> the life, leadership and legacy of the long-standing Chair of the Northern Land Council, </w:t>
      </w:r>
      <w:proofErr w:type="spellStart"/>
      <w:r>
        <w:rPr>
          <w:rFonts w:cstheme="minorHAnsi"/>
          <w:sz w:val="24"/>
          <w:szCs w:val="24"/>
          <w:lang w:val="en-US"/>
        </w:rPr>
        <w:t>Dr</w:t>
      </w:r>
      <w:proofErr w:type="spellEnd"/>
      <w:r>
        <w:rPr>
          <w:rFonts w:cstheme="minorHAnsi"/>
          <w:sz w:val="24"/>
          <w:szCs w:val="24"/>
          <w:lang w:val="en-US"/>
        </w:rPr>
        <w:t xml:space="preserve"> Bush-</w:t>
      </w:r>
      <w:proofErr w:type="spellStart"/>
      <w:r>
        <w:rPr>
          <w:rFonts w:cstheme="minorHAnsi"/>
          <w:sz w:val="24"/>
          <w:szCs w:val="24"/>
          <w:lang w:val="en-US"/>
        </w:rPr>
        <w:t>Blanasi</w:t>
      </w:r>
      <w:proofErr w:type="spellEnd"/>
      <w:r>
        <w:rPr>
          <w:rFonts w:cstheme="minorHAnsi"/>
          <w:sz w:val="24"/>
          <w:szCs w:val="24"/>
          <w:lang w:val="en-US"/>
        </w:rPr>
        <w:t>. Another Elder lost far too young. He wil</w:t>
      </w:r>
      <w:r w:rsidRPr="00C41DF5">
        <w:rPr>
          <w:rFonts w:cstheme="minorHAnsi"/>
          <w:sz w:val="24"/>
          <w:szCs w:val="24"/>
          <w:lang w:val="en-US"/>
        </w:rPr>
        <w:t>l be missed sadly.</w:t>
      </w:r>
    </w:p>
    <w:p w14:paraId="7D2D4AF2" w14:textId="77777777" w:rsidR="00A20867" w:rsidRPr="000E5A6A" w:rsidRDefault="00A20867" w:rsidP="00A20867">
      <w:pPr>
        <w:spacing w:before="240" w:after="240"/>
        <w:rPr>
          <w:rFonts w:cstheme="minorHAnsi"/>
          <w:sz w:val="24"/>
          <w:szCs w:val="24"/>
          <w:lang w:val="en-US"/>
        </w:rPr>
      </w:pPr>
      <w:r w:rsidRPr="000E5A6A">
        <w:rPr>
          <w:rFonts w:cstheme="minorHAnsi"/>
          <w:sz w:val="24"/>
          <w:szCs w:val="24"/>
          <w:lang w:val="en-US"/>
        </w:rPr>
        <w:t xml:space="preserve">Joint Council met for the first time since the </w:t>
      </w:r>
      <w:r>
        <w:rPr>
          <w:rFonts w:cstheme="minorHAnsi"/>
          <w:sz w:val="24"/>
          <w:szCs w:val="24"/>
          <w:lang w:val="en-US"/>
        </w:rPr>
        <w:t xml:space="preserve">referendum </w:t>
      </w:r>
      <w:r w:rsidRPr="00837EAB">
        <w:rPr>
          <w:rFonts w:cstheme="minorHAnsi"/>
          <w:sz w:val="24"/>
          <w:szCs w:val="24"/>
          <w:lang w:val="en-US"/>
        </w:rPr>
        <w:t xml:space="preserve">on 14 October 2023. </w:t>
      </w:r>
      <w:r>
        <w:rPr>
          <w:rFonts w:cstheme="minorHAnsi"/>
          <w:sz w:val="24"/>
          <w:szCs w:val="24"/>
          <w:lang w:val="en-US"/>
        </w:rPr>
        <w:t>Though t</w:t>
      </w:r>
      <w:r w:rsidRPr="00837EAB">
        <w:rPr>
          <w:rFonts w:cstheme="minorHAnsi"/>
          <w:sz w:val="24"/>
          <w:szCs w:val="24"/>
          <w:lang w:val="en-US"/>
        </w:rPr>
        <w:t>he </w:t>
      </w:r>
      <w:r>
        <w:rPr>
          <w:rFonts w:cstheme="minorHAnsi"/>
          <w:sz w:val="24"/>
          <w:szCs w:val="24"/>
          <w:lang w:val="en-US"/>
        </w:rPr>
        <w:t xml:space="preserve">Aboriginal and Torres Strait Islander Voice proposal did not pass, </w:t>
      </w:r>
      <w:r w:rsidRPr="00837EAB">
        <w:rPr>
          <w:rFonts w:cstheme="minorHAnsi"/>
          <w:sz w:val="24"/>
          <w:szCs w:val="24"/>
          <w:lang w:val="en-US"/>
        </w:rPr>
        <w:t xml:space="preserve">the referendum </w:t>
      </w:r>
      <w:r>
        <w:rPr>
          <w:rFonts w:cstheme="minorHAnsi"/>
          <w:sz w:val="24"/>
          <w:szCs w:val="24"/>
          <w:lang w:val="en-US"/>
        </w:rPr>
        <w:t xml:space="preserve">highlighted there was </w:t>
      </w:r>
      <w:r w:rsidRPr="00837EAB">
        <w:rPr>
          <w:rFonts w:cstheme="minorHAnsi"/>
          <w:sz w:val="24"/>
          <w:szCs w:val="24"/>
          <w:lang w:val="en-US"/>
        </w:rPr>
        <w:t>significant public support for more actions to be taken to improve the lives of Aboriginal and Torres</w:t>
      </w:r>
      <w:r w:rsidRPr="000E5A6A">
        <w:rPr>
          <w:rFonts w:cstheme="minorHAnsi"/>
          <w:sz w:val="24"/>
          <w:szCs w:val="24"/>
          <w:lang w:val="en-US"/>
        </w:rPr>
        <w:t xml:space="preserve"> Strait Islander people.</w:t>
      </w:r>
    </w:p>
    <w:p w14:paraId="4DA10F30" w14:textId="77777777" w:rsidR="00A20867" w:rsidRPr="005739A2" w:rsidRDefault="00A20867" w:rsidP="00A20867">
      <w:pPr>
        <w:spacing w:before="240" w:after="240"/>
        <w:rPr>
          <w:rFonts w:cstheme="minorHAnsi"/>
          <w:sz w:val="24"/>
          <w:szCs w:val="24"/>
          <w:lang w:val="en-US"/>
        </w:rPr>
      </w:pPr>
      <w:r w:rsidRPr="000E5A6A">
        <w:rPr>
          <w:rFonts w:cstheme="minorHAnsi"/>
          <w:sz w:val="24"/>
          <w:szCs w:val="24"/>
          <w:lang w:val="en-US"/>
        </w:rPr>
        <w:t xml:space="preserve">Joint Council members </w:t>
      </w:r>
      <w:r w:rsidRPr="005739A2">
        <w:rPr>
          <w:rFonts w:cstheme="minorHAnsi"/>
          <w:sz w:val="24"/>
          <w:szCs w:val="24"/>
          <w:lang w:val="en-US"/>
        </w:rPr>
        <w:t>have strengthened their resolve to take actions in collectively implementing the Partnership Agreement on Closing the Gap and National Agreement on Closing the Gap. The underlying premise for the National Agreement is that when Aboriginal and Torres Strait Islander people are in control of policy and services that affect them, better life outcomes are achieved.</w:t>
      </w:r>
    </w:p>
    <w:p w14:paraId="36D08638" w14:textId="77777777" w:rsidR="00A20867" w:rsidRPr="005739A2" w:rsidRDefault="00A20867" w:rsidP="00A20867">
      <w:pPr>
        <w:spacing w:before="240" w:after="240"/>
        <w:rPr>
          <w:rFonts w:cstheme="minorHAnsi"/>
          <w:sz w:val="24"/>
          <w:szCs w:val="24"/>
          <w:lang w:val="en-US"/>
        </w:rPr>
      </w:pPr>
      <w:r w:rsidRPr="005739A2">
        <w:rPr>
          <w:rFonts w:cstheme="minorHAnsi"/>
          <w:sz w:val="24"/>
          <w:szCs w:val="24"/>
          <w:lang w:val="en-US"/>
        </w:rPr>
        <w:t xml:space="preserve">On this basis, Joint Council members agreed to greater </w:t>
      </w:r>
      <w:proofErr w:type="spellStart"/>
      <w:r w:rsidRPr="005739A2">
        <w:rPr>
          <w:rFonts w:cstheme="minorHAnsi"/>
          <w:sz w:val="24"/>
          <w:szCs w:val="24"/>
          <w:lang w:val="en-US"/>
        </w:rPr>
        <w:t>prioritisation</w:t>
      </w:r>
      <w:proofErr w:type="spellEnd"/>
      <w:r w:rsidRPr="005739A2">
        <w:rPr>
          <w:rFonts w:cstheme="minorHAnsi"/>
          <w:sz w:val="24"/>
          <w:szCs w:val="24"/>
          <w:lang w:val="en-US"/>
        </w:rPr>
        <w:t xml:space="preserve"> of efforts across the Partnership on </w:t>
      </w:r>
      <w:proofErr w:type="gramStart"/>
      <w:r w:rsidRPr="005739A2">
        <w:rPr>
          <w:rFonts w:cstheme="minorHAnsi"/>
          <w:sz w:val="24"/>
          <w:szCs w:val="24"/>
          <w:lang w:val="en-US"/>
        </w:rPr>
        <w:t>key</w:t>
      </w:r>
      <w:proofErr w:type="gramEnd"/>
      <w:r w:rsidRPr="005739A2">
        <w:rPr>
          <w:rFonts w:cstheme="minorHAnsi"/>
          <w:sz w:val="24"/>
          <w:szCs w:val="24"/>
          <w:lang w:val="en-US"/>
        </w:rPr>
        <w:t xml:space="preserve"> areas associated with both the Priority Reforms and the socio-economic outcomes and targets.</w:t>
      </w:r>
    </w:p>
    <w:p w14:paraId="78B9EDC1" w14:textId="77777777" w:rsidR="00A20867" w:rsidRPr="005739A2" w:rsidRDefault="00A20867" w:rsidP="00A20867">
      <w:pPr>
        <w:spacing w:before="240" w:after="240"/>
        <w:rPr>
          <w:rFonts w:cstheme="minorHAnsi"/>
          <w:sz w:val="24"/>
          <w:szCs w:val="24"/>
          <w:lang w:val="en-US"/>
        </w:rPr>
      </w:pPr>
      <w:r w:rsidRPr="005739A2">
        <w:rPr>
          <w:rFonts w:cstheme="minorHAnsi"/>
          <w:sz w:val="24"/>
          <w:szCs w:val="24"/>
          <w:lang w:val="en-US"/>
        </w:rPr>
        <w:t>The objective of the National Agreement is to overcome the entrenched inequality faced by many Aboriginal and Torres Strait Islander people so that their life outcomes are equal to all Australians.</w:t>
      </w:r>
    </w:p>
    <w:p w14:paraId="0FE2F609" w14:textId="77777777" w:rsidR="00A20867" w:rsidRDefault="00A20867" w:rsidP="00A20867">
      <w:pPr>
        <w:spacing w:before="240" w:after="240"/>
        <w:rPr>
          <w:rFonts w:cstheme="minorHAnsi"/>
          <w:sz w:val="24"/>
          <w:szCs w:val="24"/>
          <w:lang w:val="en-US"/>
        </w:rPr>
      </w:pPr>
      <w:r w:rsidRPr="005739A2">
        <w:rPr>
          <w:rFonts w:cstheme="minorHAnsi"/>
          <w:sz w:val="24"/>
          <w:szCs w:val="24"/>
          <w:lang w:val="en-US"/>
        </w:rPr>
        <w:t>Whilst the 19 socio-economic targets enable</w:t>
      </w:r>
      <w:r w:rsidRPr="000E5A6A">
        <w:rPr>
          <w:rFonts w:cstheme="minorHAnsi"/>
          <w:sz w:val="24"/>
          <w:szCs w:val="24"/>
          <w:lang w:val="en-US"/>
        </w:rPr>
        <w:t xml:space="preserve"> a high degree of transparency and accountability in measuring progress to close the gap, the foundation of the National Agreement are the four Priority Reforms that change the way governments work to accelerate improvements in the lives of Aboriginal and Torres Strait Islander people.</w:t>
      </w:r>
    </w:p>
    <w:p w14:paraId="1105608F" w14:textId="77777777" w:rsidR="00A20867" w:rsidRPr="000E5A6A" w:rsidRDefault="00A20867" w:rsidP="00A20867">
      <w:pPr>
        <w:spacing w:before="240" w:after="240"/>
        <w:rPr>
          <w:rFonts w:cstheme="minorHAnsi"/>
          <w:sz w:val="24"/>
          <w:szCs w:val="24"/>
          <w:lang w:val="en-US"/>
        </w:rPr>
      </w:pPr>
      <w:r w:rsidRPr="000E5A6A">
        <w:rPr>
          <w:rFonts w:cstheme="minorHAnsi"/>
          <w:sz w:val="24"/>
          <w:szCs w:val="24"/>
          <w:lang w:val="en-US"/>
        </w:rPr>
        <w:lastRenderedPageBreak/>
        <w:t>The four Priority Reforms are:</w:t>
      </w:r>
    </w:p>
    <w:p w14:paraId="165604A6" w14:textId="77777777" w:rsidR="00A20867" w:rsidRPr="000E5A6A" w:rsidRDefault="00A20867" w:rsidP="00A20867">
      <w:pPr>
        <w:pStyle w:val="ListParagraph"/>
        <w:numPr>
          <w:ilvl w:val="0"/>
          <w:numId w:val="35"/>
        </w:numPr>
        <w:spacing w:before="120" w:after="0" w:line="240" w:lineRule="auto"/>
        <w:ind w:left="714" w:hanging="357"/>
        <w:contextualSpacing w:val="0"/>
        <w:rPr>
          <w:rFonts w:cstheme="minorHAnsi"/>
          <w:sz w:val="24"/>
          <w:szCs w:val="24"/>
          <w:lang w:val="en-US"/>
        </w:rPr>
      </w:pPr>
      <w:r w:rsidRPr="000E5A6A">
        <w:rPr>
          <w:rFonts w:cstheme="minorHAnsi"/>
          <w:sz w:val="24"/>
          <w:szCs w:val="24"/>
          <w:lang w:val="en-US"/>
        </w:rPr>
        <w:t>Priority Reform One – Formal partnerships and shared decision-making</w:t>
      </w:r>
    </w:p>
    <w:p w14:paraId="7CFD1EB5" w14:textId="77777777" w:rsidR="00A20867" w:rsidRPr="000E5A6A" w:rsidRDefault="00A20867" w:rsidP="00A20867">
      <w:pPr>
        <w:pStyle w:val="ListParagraph"/>
        <w:numPr>
          <w:ilvl w:val="0"/>
          <w:numId w:val="35"/>
        </w:numPr>
        <w:spacing w:before="120" w:after="0" w:line="240" w:lineRule="auto"/>
        <w:ind w:left="714" w:hanging="357"/>
        <w:contextualSpacing w:val="0"/>
        <w:rPr>
          <w:rFonts w:cstheme="minorHAnsi"/>
          <w:sz w:val="24"/>
          <w:szCs w:val="24"/>
          <w:lang w:val="en-US"/>
        </w:rPr>
      </w:pPr>
      <w:r w:rsidRPr="000E5A6A">
        <w:rPr>
          <w:rFonts w:cstheme="minorHAnsi"/>
          <w:sz w:val="24"/>
          <w:szCs w:val="24"/>
          <w:lang w:val="en-US"/>
        </w:rPr>
        <w:t>Priority Reform Two – Building the community-controlled sector</w:t>
      </w:r>
    </w:p>
    <w:p w14:paraId="158FEDC2" w14:textId="77777777" w:rsidR="00A20867" w:rsidRPr="000E5A6A" w:rsidRDefault="00A20867" w:rsidP="00A20867">
      <w:pPr>
        <w:pStyle w:val="ListParagraph"/>
        <w:numPr>
          <w:ilvl w:val="0"/>
          <w:numId w:val="35"/>
        </w:numPr>
        <w:spacing w:before="120" w:after="0" w:line="240" w:lineRule="auto"/>
        <w:ind w:left="714" w:hanging="357"/>
        <w:contextualSpacing w:val="0"/>
        <w:rPr>
          <w:rFonts w:cstheme="minorHAnsi"/>
          <w:sz w:val="24"/>
          <w:szCs w:val="24"/>
          <w:lang w:val="en-US"/>
        </w:rPr>
      </w:pPr>
      <w:r w:rsidRPr="000E5A6A">
        <w:rPr>
          <w:rFonts w:cstheme="minorHAnsi"/>
          <w:sz w:val="24"/>
          <w:szCs w:val="24"/>
          <w:lang w:val="en-US"/>
        </w:rPr>
        <w:t xml:space="preserve">Priority Reform Three – Transforming government </w:t>
      </w:r>
      <w:proofErr w:type="spellStart"/>
      <w:r w:rsidRPr="000E5A6A">
        <w:rPr>
          <w:rFonts w:cstheme="minorHAnsi"/>
          <w:sz w:val="24"/>
          <w:szCs w:val="24"/>
          <w:lang w:val="en-US"/>
        </w:rPr>
        <w:t>organisations</w:t>
      </w:r>
      <w:proofErr w:type="spellEnd"/>
    </w:p>
    <w:p w14:paraId="4DA0E373" w14:textId="77777777" w:rsidR="00A20867" w:rsidRPr="000E5A6A" w:rsidRDefault="00A20867" w:rsidP="00A20867">
      <w:pPr>
        <w:pStyle w:val="ListParagraph"/>
        <w:numPr>
          <w:ilvl w:val="0"/>
          <w:numId w:val="35"/>
        </w:numPr>
        <w:spacing w:before="120" w:after="0" w:line="240" w:lineRule="auto"/>
        <w:ind w:left="714" w:hanging="357"/>
        <w:contextualSpacing w:val="0"/>
        <w:rPr>
          <w:rFonts w:cstheme="minorHAnsi"/>
          <w:sz w:val="24"/>
          <w:szCs w:val="24"/>
          <w:lang w:val="en-US"/>
        </w:rPr>
      </w:pPr>
      <w:r w:rsidRPr="000E5A6A">
        <w:rPr>
          <w:rFonts w:cstheme="minorHAnsi"/>
          <w:sz w:val="24"/>
          <w:szCs w:val="24"/>
          <w:lang w:val="en-US"/>
        </w:rPr>
        <w:t>Priority Reform Four – Shared access to data and information at a regional level</w:t>
      </w:r>
    </w:p>
    <w:p w14:paraId="3042808E" w14:textId="77777777" w:rsidR="00A20867" w:rsidRPr="000E5A6A" w:rsidRDefault="00A20867" w:rsidP="00A20867">
      <w:pPr>
        <w:spacing w:before="240" w:after="240"/>
        <w:rPr>
          <w:rFonts w:cstheme="minorHAnsi"/>
          <w:sz w:val="24"/>
          <w:szCs w:val="24"/>
          <w:lang w:val="en-US"/>
        </w:rPr>
      </w:pPr>
      <w:r w:rsidRPr="000E5A6A">
        <w:rPr>
          <w:rFonts w:cstheme="minorHAnsi"/>
          <w:sz w:val="24"/>
          <w:szCs w:val="24"/>
          <w:lang w:val="en-US"/>
        </w:rPr>
        <w:t xml:space="preserve">Joint Council members shared updates from their respective jurisdictions, </w:t>
      </w:r>
      <w:proofErr w:type="spellStart"/>
      <w:r w:rsidRPr="000E5A6A">
        <w:rPr>
          <w:rFonts w:cstheme="minorHAnsi"/>
          <w:sz w:val="24"/>
          <w:szCs w:val="24"/>
          <w:lang w:val="en-US"/>
        </w:rPr>
        <w:t>organisations</w:t>
      </w:r>
      <w:proofErr w:type="spellEnd"/>
      <w:r w:rsidRPr="000E5A6A">
        <w:rPr>
          <w:rFonts w:cstheme="minorHAnsi"/>
          <w:sz w:val="24"/>
          <w:szCs w:val="24"/>
          <w:lang w:val="en-US"/>
        </w:rPr>
        <w:t xml:space="preserve"> and communities.</w:t>
      </w:r>
    </w:p>
    <w:p w14:paraId="024A8FE5" w14:textId="77777777" w:rsidR="00A20867" w:rsidRDefault="00A20867" w:rsidP="00A20867">
      <w:pPr>
        <w:spacing w:before="240" w:after="240"/>
        <w:rPr>
          <w:rFonts w:cstheme="minorHAnsi"/>
          <w:sz w:val="24"/>
          <w:szCs w:val="24"/>
          <w:lang w:val="en-US"/>
        </w:rPr>
      </w:pPr>
      <w:r w:rsidRPr="000E5A6A">
        <w:rPr>
          <w:rFonts w:cstheme="minorHAnsi"/>
          <w:sz w:val="24"/>
          <w:szCs w:val="24"/>
          <w:lang w:val="en-US"/>
        </w:rPr>
        <w:t>Joint Council members also noted the commitment by National Cabinet on 3 February 2023 to the implementation of the National Agreement and to re-sign the National Agreement.</w:t>
      </w:r>
    </w:p>
    <w:p w14:paraId="017F0289" w14:textId="77777777" w:rsidR="00A20867" w:rsidRPr="000E5A6A" w:rsidRDefault="00A20867" w:rsidP="00A20867">
      <w:pPr>
        <w:spacing w:before="240"/>
        <w:rPr>
          <w:rFonts w:cstheme="minorHAnsi"/>
          <w:sz w:val="24"/>
          <w:szCs w:val="24"/>
          <w:lang w:val="en-US"/>
        </w:rPr>
      </w:pPr>
      <w:r w:rsidRPr="000E5A6A">
        <w:rPr>
          <w:rFonts w:cstheme="minorHAnsi"/>
          <w:sz w:val="24"/>
          <w:szCs w:val="24"/>
          <w:lang w:val="en-US"/>
        </w:rPr>
        <w:t xml:space="preserve">Joint Council discussed the next steps required in 2024 to implement </w:t>
      </w:r>
      <w:r>
        <w:rPr>
          <w:rFonts w:cstheme="minorHAnsi"/>
          <w:sz w:val="24"/>
          <w:szCs w:val="24"/>
          <w:lang w:val="en-US"/>
        </w:rPr>
        <w:t xml:space="preserve">key structural reforms and </w:t>
      </w:r>
      <w:r w:rsidRPr="000E5A6A">
        <w:rPr>
          <w:rFonts w:cstheme="minorHAnsi"/>
          <w:sz w:val="24"/>
          <w:szCs w:val="24"/>
          <w:lang w:val="en-US"/>
        </w:rPr>
        <w:t>time-critical commitments in the National Agreement including:</w:t>
      </w:r>
    </w:p>
    <w:p w14:paraId="0090FA0C" w14:textId="77777777" w:rsidR="00A20867" w:rsidRPr="000E5A6A" w:rsidRDefault="00A20867" w:rsidP="00A20867">
      <w:pPr>
        <w:pStyle w:val="ListParagraph"/>
        <w:numPr>
          <w:ilvl w:val="0"/>
          <w:numId w:val="35"/>
        </w:numPr>
        <w:spacing w:before="120" w:after="0" w:line="240" w:lineRule="auto"/>
        <w:ind w:left="714" w:hanging="357"/>
        <w:contextualSpacing w:val="0"/>
        <w:rPr>
          <w:rFonts w:cstheme="minorHAnsi"/>
          <w:sz w:val="24"/>
          <w:szCs w:val="24"/>
          <w:lang w:val="en-US"/>
        </w:rPr>
      </w:pPr>
      <w:r w:rsidRPr="000E5A6A">
        <w:rPr>
          <w:rFonts w:cstheme="minorHAnsi"/>
          <w:sz w:val="24"/>
          <w:szCs w:val="24"/>
          <w:lang w:val="en-US"/>
        </w:rPr>
        <w:t>Establishing independent mechanisms to support, monitor, and report on the transformation of mainstream agencies and institutions</w:t>
      </w:r>
    </w:p>
    <w:p w14:paraId="54D55247" w14:textId="77777777" w:rsidR="00A20867" w:rsidRPr="000E5A6A" w:rsidRDefault="00A20867" w:rsidP="00A20867">
      <w:pPr>
        <w:pStyle w:val="ListParagraph"/>
        <w:numPr>
          <w:ilvl w:val="0"/>
          <w:numId w:val="35"/>
        </w:numPr>
        <w:spacing w:before="120" w:after="0" w:line="240" w:lineRule="auto"/>
        <w:ind w:left="714" w:hanging="357"/>
        <w:contextualSpacing w:val="0"/>
        <w:rPr>
          <w:rFonts w:cstheme="minorHAnsi"/>
          <w:sz w:val="24"/>
          <w:szCs w:val="24"/>
          <w:lang w:val="en-US"/>
        </w:rPr>
      </w:pPr>
      <w:r>
        <w:rPr>
          <w:rFonts w:cstheme="minorHAnsi"/>
          <w:sz w:val="24"/>
          <w:szCs w:val="24"/>
          <w:lang w:val="en-US"/>
        </w:rPr>
        <w:t xml:space="preserve">Ensuring a clear plan towards </w:t>
      </w:r>
      <w:r w:rsidRPr="000E5A6A">
        <w:rPr>
          <w:rFonts w:cstheme="minorHAnsi"/>
          <w:sz w:val="24"/>
          <w:szCs w:val="24"/>
          <w:lang w:val="en-US"/>
        </w:rPr>
        <w:t>the new inland waters target and</w:t>
      </w:r>
    </w:p>
    <w:p w14:paraId="16C25627" w14:textId="77777777" w:rsidR="00A20867" w:rsidRPr="000E5A6A" w:rsidRDefault="00A20867" w:rsidP="00A20867">
      <w:pPr>
        <w:pStyle w:val="ListParagraph"/>
        <w:numPr>
          <w:ilvl w:val="0"/>
          <w:numId w:val="35"/>
        </w:numPr>
        <w:spacing w:before="120" w:after="0" w:line="240" w:lineRule="auto"/>
        <w:ind w:left="714" w:hanging="357"/>
        <w:contextualSpacing w:val="0"/>
        <w:rPr>
          <w:rFonts w:cstheme="minorHAnsi"/>
          <w:sz w:val="24"/>
          <w:szCs w:val="24"/>
          <w:lang w:val="en-US"/>
        </w:rPr>
      </w:pPr>
      <w:r w:rsidRPr="000E5A6A">
        <w:rPr>
          <w:rFonts w:cstheme="minorHAnsi"/>
          <w:sz w:val="24"/>
          <w:szCs w:val="24"/>
          <w:lang w:val="en-US"/>
        </w:rPr>
        <w:t>Responding to the upcoming Final Report on the first Productivity Commission Three-Yearly Review of the National Agreement and enabling the first Independent Aboriginal and Torres Strait Islander led review.</w:t>
      </w:r>
    </w:p>
    <w:p w14:paraId="386FD27C" w14:textId="77777777" w:rsidR="00A20867" w:rsidRPr="000E5A6A" w:rsidRDefault="00A20867" w:rsidP="00A20867">
      <w:pPr>
        <w:spacing w:before="120"/>
        <w:rPr>
          <w:rFonts w:cstheme="minorHAnsi"/>
          <w:sz w:val="24"/>
          <w:szCs w:val="24"/>
          <w:lang w:val="en-US"/>
        </w:rPr>
      </w:pPr>
      <w:r w:rsidRPr="000E5A6A">
        <w:rPr>
          <w:rFonts w:cstheme="minorHAnsi"/>
          <w:sz w:val="24"/>
          <w:szCs w:val="24"/>
          <w:lang w:val="en-US"/>
        </w:rPr>
        <w:t xml:space="preserve">Policy Partnerships for Early Childhood Care and Development, Housing and Aboriginal and Torres Strait Islander Languages were discussed, including opportunities to work collaboratively to </w:t>
      </w:r>
      <w:proofErr w:type="spellStart"/>
      <w:r w:rsidRPr="000E5A6A">
        <w:rPr>
          <w:rFonts w:cstheme="minorHAnsi"/>
          <w:sz w:val="24"/>
          <w:szCs w:val="24"/>
          <w:lang w:val="en-US"/>
        </w:rPr>
        <w:t>maximise</w:t>
      </w:r>
      <w:proofErr w:type="spellEnd"/>
      <w:r w:rsidRPr="000E5A6A">
        <w:rPr>
          <w:rFonts w:cstheme="minorHAnsi"/>
          <w:sz w:val="24"/>
          <w:szCs w:val="24"/>
          <w:lang w:val="en-US"/>
        </w:rPr>
        <w:t xml:space="preserve"> the impact of the partnerships</w:t>
      </w:r>
    </w:p>
    <w:p w14:paraId="34EAC15B" w14:textId="77777777" w:rsidR="00A20867" w:rsidRPr="000E5A6A" w:rsidRDefault="00A20867" w:rsidP="00A20867">
      <w:pPr>
        <w:spacing w:before="120"/>
        <w:rPr>
          <w:rFonts w:cstheme="minorHAnsi"/>
          <w:sz w:val="24"/>
          <w:szCs w:val="24"/>
          <w:lang w:val="en-US"/>
        </w:rPr>
      </w:pPr>
      <w:r w:rsidRPr="000E5A6A">
        <w:rPr>
          <w:rFonts w:cstheme="minorHAnsi"/>
          <w:sz w:val="24"/>
          <w:szCs w:val="24"/>
          <w:lang w:val="en-US"/>
        </w:rPr>
        <w:t>An update was also provided on the commitment to train 500 First Nations health workers, with more than 130 students entering the First Nations Health Workforce Traineeship Program with more expected to grow next year.</w:t>
      </w:r>
    </w:p>
    <w:p w14:paraId="2D087F86" w14:textId="77777777" w:rsidR="00A20867" w:rsidRPr="00CC5F89" w:rsidRDefault="00A20867" w:rsidP="00A20867">
      <w:pPr>
        <w:spacing w:before="120"/>
        <w:rPr>
          <w:rFonts w:cstheme="minorHAnsi"/>
          <w:sz w:val="24"/>
          <w:szCs w:val="24"/>
          <w:lang w:val="en-US"/>
        </w:rPr>
      </w:pPr>
      <w:r w:rsidRPr="000E5A6A">
        <w:rPr>
          <w:rFonts w:cstheme="minorHAnsi"/>
          <w:sz w:val="24"/>
          <w:szCs w:val="24"/>
          <w:lang w:val="en-US"/>
        </w:rPr>
        <w:t xml:space="preserve">In addition, Better Renal Services for First Nations Peoples continue to be delivered with the first six sites to receive dialysis units announced </w:t>
      </w:r>
      <w:r w:rsidRPr="00CC5F89">
        <w:rPr>
          <w:rFonts w:cstheme="minorHAnsi"/>
          <w:sz w:val="24"/>
          <w:szCs w:val="24"/>
          <w:lang w:val="en-US"/>
        </w:rPr>
        <w:t>earlier this year and continuing to be implemented. Advice is being prepared to assist with the selection of the remaining 24 sites for dialysis units.</w:t>
      </w:r>
    </w:p>
    <w:p w14:paraId="3A110BC0" w14:textId="77777777" w:rsidR="00A20867" w:rsidRPr="00CC5F89" w:rsidRDefault="00A20867" w:rsidP="00A20867">
      <w:pPr>
        <w:spacing w:before="120"/>
        <w:rPr>
          <w:rFonts w:cstheme="minorHAnsi"/>
          <w:sz w:val="24"/>
          <w:szCs w:val="24"/>
          <w:lang w:val="en-US"/>
        </w:rPr>
      </w:pPr>
      <w:r w:rsidRPr="00CC5F89">
        <w:rPr>
          <w:rFonts w:cstheme="minorHAnsi"/>
          <w:sz w:val="24"/>
          <w:szCs w:val="24"/>
          <w:lang w:val="en-US"/>
        </w:rPr>
        <w:t>An announcement was</w:t>
      </w:r>
      <w:r>
        <w:rPr>
          <w:rFonts w:cstheme="minorHAnsi"/>
          <w:sz w:val="24"/>
          <w:szCs w:val="24"/>
          <w:lang w:val="en-US"/>
        </w:rPr>
        <w:t xml:space="preserve"> made on the Commonwealth Gover</w:t>
      </w:r>
      <w:r w:rsidRPr="00CC5F89">
        <w:rPr>
          <w:rFonts w:cstheme="minorHAnsi"/>
          <w:sz w:val="24"/>
          <w:szCs w:val="24"/>
          <w:lang w:val="en-US"/>
        </w:rPr>
        <w:t>nment’s co</w:t>
      </w:r>
      <w:r>
        <w:rPr>
          <w:rFonts w:cstheme="minorHAnsi"/>
          <w:sz w:val="24"/>
          <w:szCs w:val="24"/>
          <w:lang w:val="en-US"/>
        </w:rPr>
        <w:t>mmitment to doubling Indigenous </w:t>
      </w:r>
      <w:r w:rsidRPr="00CC5F89">
        <w:rPr>
          <w:rFonts w:cstheme="minorHAnsi"/>
          <w:sz w:val="24"/>
          <w:szCs w:val="24"/>
          <w:lang w:val="en-US"/>
        </w:rPr>
        <w:t>Rangers from 1,800 to 3,600 by the end of the decade.  A grant round will open shortly providing for a minimum of 30 new ranger positions in each jurisdiction.</w:t>
      </w:r>
    </w:p>
    <w:p w14:paraId="0737A5B9" w14:textId="77777777" w:rsidR="00A20867" w:rsidRPr="000E5A6A" w:rsidRDefault="00A20867" w:rsidP="00A20867">
      <w:pPr>
        <w:spacing w:before="120"/>
        <w:rPr>
          <w:rFonts w:cstheme="minorHAnsi"/>
          <w:sz w:val="24"/>
          <w:szCs w:val="24"/>
          <w:lang w:val="en-US"/>
        </w:rPr>
      </w:pPr>
      <w:r w:rsidRPr="000E5A6A">
        <w:rPr>
          <w:rFonts w:cstheme="minorHAnsi"/>
          <w:sz w:val="24"/>
          <w:szCs w:val="24"/>
          <w:lang w:val="en-US"/>
        </w:rPr>
        <w:t xml:space="preserve">Joint Council noted expenditure reviews received from Government Parties and </w:t>
      </w:r>
      <w:r>
        <w:rPr>
          <w:rFonts w:cstheme="minorHAnsi"/>
          <w:sz w:val="24"/>
          <w:szCs w:val="24"/>
          <w:lang w:val="en-US"/>
        </w:rPr>
        <w:t xml:space="preserve">committed to strengthen </w:t>
      </w:r>
      <w:r w:rsidRPr="000E5A6A">
        <w:rPr>
          <w:rFonts w:cstheme="minorHAnsi"/>
          <w:sz w:val="24"/>
          <w:szCs w:val="24"/>
          <w:lang w:val="en-US"/>
        </w:rPr>
        <w:t xml:space="preserve">efforts to identify </w:t>
      </w:r>
      <w:proofErr w:type="spellStart"/>
      <w:r w:rsidRPr="000E5A6A">
        <w:rPr>
          <w:rFonts w:cstheme="minorHAnsi"/>
          <w:sz w:val="24"/>
          <w:szCs w:val="24"/>
          <w:lang w:val="en-US"/>
        </w:rPr>
        <w:t>reprioritisation</w:t>
      </w:r>
      <w:proofErr w:type="spellEnd"/>
      <w:r w:rsidRPr="000E5A6A">
        <w:rPr>
          <w:rFonts w:cstheme="minorHAnsi"/>
          <w:sz w:val="24"/>
          <w:szCs w:val="24"/>
          <w:lang w:val="en-US"/>
        </w:rPr>
        <w:t xml:space="preserve"> opportunities to Aboriginal and Torres Strait Islander </w:t>
      </w:r>
      <w:proofErr w:type="spellStart"/>
      <w:r w:rsidRPr="000E5A6A">
        <w:rPr>
          <w:rFonts w:cstheme="minorHAnsi"/>
          <w:sz w:val="24"/>
          <w:szCs w:val="24"/>
          <w:lang w:val="en-US"/>
        </w:rPr>
        <w:t>organisations</w:t>
      </w:r>
      <w:proofErr w:type="spellEnd"/>
      <w:r w:rsidRPr="000E5A6A">
        <w:rPr>
          <w:rFonts w:cstheme="minorHAnsi"/>
          <w:sz w:val="24"/>
          <w:szCs w:val="24"/>
          <w:lang w:val="en-US"/>
        </w:rPr>
        <w:t xml:space="preserve">, particularly community-controlled </w:t>
      </w:r>
      <w:proofErr w:type="spellStart"/>
      <w:r w:rsidRPr="000E5A6A">
        <w:rPr>
          <w:rFonts w:cstheme="minorHAnsi"/>
          <w:sz w:val="24"/>
          <w:szCs w:val="24"/>
          <w:lang w:val="en-US"/>
        </w:rPr>
        <w:t>organisations</w:t>
      </w:r>
      <w:proofErr w:type="spellEnd"/>
      <w:r>
        <w:rPr>
          <w:rFonts w:cstheme="minorHAnsi"/>
          <w:sz w:val="24"/>
          <w:szCs w:val="24"/>
          <w:lang w:val="en-US"/>
        </w:rPr>
        <w:t>, as required by the National Agreement</w:t>
      </w:r>
      <w:r w:rsidRPr="000E5A6A">
        <w:rPr>
          <w:rFonts w:cstheme="minorHAnsi"/>
          <w:sz w:val="24"/>
          <w:szCs w:val="24"/>
          <w:lang w:val="en-US"/>
        </w:rPr>
        <w:t>.</w:t>
      </w:r>
    </w:p>
    <w:p w14:paraId="7CDD5B95" w14:textId="77777777" w:rsidR="00A20867" w:rsidRPr="000E5A6A" w:rsidRDefault="00A20867" w:rsidP="00A20867">
      <w:pPr>
        <w:spacing w:before="240" w:after="240"/>
        <w:rPr>
          <w:rFonts w:cstheme="minorHAnsi"/>
          <w:sz w:val="24"/>
          <w:szCs w:val="24"/>
          <w:lang w:val="en-US"/>
        </w:rPr>
      </w:pPr>
      <w:r>
        <w:rPr>
          <w:rFonts w:cstheme="minorHAnsi"/>
          <w:sz w:val="24"/>
          <w:szCs w:val="24"/>
          <w:lang w:val="en-US"/>
        </w:rPr>
        <w:t>Together, w</w:t>
      </w:r>
      <w:r w:rsidRPr="000E5A6A">
        <w:rPr>
          <w:rFonts w:cstheme="minorHAnsi"/>
          <w:sz w:val="24"/>
          <w:szCs w:val="24"/>
          <w:lang w:val="en-US"/>
        </w:rPr>
        <w:t xml:space="preserve">e remain </w:t>
      </w:r>
      <w:r>
        <w:rPr>
          <w:rFonts w:cstheme="minorHAnsi"/>
          <w:sz w:val="24"/>
          <w:szCs w:val="24"/>
          <w:lang w:val="en-US"/>
        </w:rPr>
        <w:t xml:space="preserve">committed to the </w:t>
      </w:r>
      <w:proofErr w:type="spellStart"/>
      <w:r>
        <w:rPr>
          <w:rFonts w:cstheme="minorHAnsi"/>
          <w:sz w:val="24"/>
          <w:szCs w:val="24"/>
          <w:lang w:val="en-US"/>
        </w:rPr>
        <w:t>realisation</w:t>
      </w:r>
      <w:proofErr w:type="spellEnd"/>
      <w:r w:rsidRPr="000E5A6A">
        <w:rPr>
          <w:rFonts w:cstheme="minorHAnsi"/>
          <w:sz w:val="24"/>
          <w:szCs w:val="24"/>
          <w:lang w:val="en-US"/>
        </w:rPr>
        <w:t xml:space="preserve"> of Aboriginal and Torres Strait Islander self-determination.</w:t>
      </w:r>
    </w:p>
    <w:p w14:paraId="530F57DE" w14:textId="77777777" w:rsidR="00A20867" w:rsidRPr="000E5A6A" w:rsidRDefault="00A20867" w:rsidP="00A20867">
      <w:pPr>
        <w:spacing w:before="240" w:after="240"/>
        <w:rPr>
          <w:rFonts w:cstheme="minorHAnsi"/>
          <w:sz w:val="24"/>
          <w:szCs w:val="24"/>
          <w:lang w:val="en-US"/>
        </w:rPr>
      </w:pPr>
      <w:r w:rsidRPr="000E5A6A">
        <w:rPr>
          <w:rFonts w:cstheme="minorHAnsi"/>
          <w:sz w:val="24"/>
          <w:szCs w:val="24"/>
          <w:lang w:val="en-US"/>
        </w:rPr>
        <w:lastRenderedPageBreak/>
        <w:t>We stand side by side with all Aboriginal and Torres Strait Islander peoples in respect and solidarity</w:t>
      </w:r>
      <w:r>
        <w:rPr>
          <w:rFonts w:cstheme="minorHAnsi"/>
          <w:sz w:val="24"/>
          <w:szCs w:val="24"/>
          <w:lang w:val="en-US"/>
        </w:rPr>
        <w:t>, strengthened by all the obligations to action and reform through the National Agreement</w:t>
      </w:r>
      <w:r w:rsidRPr="000E5A6A">
        <w:rPr>
          <w:rFonts w:cstheme="minorHAnsi"/>
          <w:sz w:val="24"/>
          <w:szCs w:val="24"/>
          <w:lang w:val="en-US"/>
        </w:rPr>
        <w:t>.</w:t>
      </w:r>
    </w:p>
    <w:p w14:paraId="00A4805F" w14:textId="0EAAB97E" w:rsidR="00DB4BA7" w:rsidRDefault="00A20867" w:rsidP="00A20867">
      <w:pPr>
        <w:rPr>
          <w:b/>
          <w:caps/>
          <w:sz w:val="24"/>
          <w:szCs w:val="24"/>
        </w:rPr>
      </w:pPr>
      <w:r w:rsidRPr="000E5A6A">
        <w:rPr>
          <w:rFonts w:cstheme="minorHAnsi"/>
          <w:sz w:val="24"/>
          <w:szCs w:val="24"/>
          <w:lang w:val="en-US"/>
        </w:rPr>
        <w:t xml:space="preserve">We will continue to </w:t>
      </w:r>
      <w:r>
        <w:rPr>
          <w:rFonts w:cstheme="minorHAnsi"/>
          <w:sz w:val="24"/>
          <w:szCs w:val="24"/>
          <w:lang w:val="en-US"/>
        </w:rPr>
        <w:t xml:space="preserve">work in partnership towards a </w:t>
      </w:r>
      <w:r w:rsidRPr="000E5A6A">
        <w:rPr>
          <w:rFonts w:cstheme="minorHAnsi"/>
          <w:sz w:val="24"/>
          <w:szCs w:val="24"/>
          <w:lang w:val="en-US"/>
        </w:rPr>
        <w:t xml:space="preserve">better future for </w:t>
      </w:r>
      <w:r>
        <w:rPr>
          <w:rFonts w:cstheme="minorHAnsi"/>
          <w:sz w:val="24"/>
          <w:szCs w:val="24"/>
          <w:lang w:val="en-US"/>
        </w:rPr>
        <w:t>all Aboriginal and Torres Strait Islander people</w:t>
      </w:r>
      <w:r w:rsidRPr="000E5A6A">
        <w:rPr>
          <w:rFonts w:cstheme="minorHAnsi"/>
          <w:sz w:val="24"/>
          <w:szCs w:val="24"/>
          <w:lang w:val="en-US"/>
        </w:rPr>
        <w:t>.</w:t>
      </w:r>
      <w:r>
        <w:rPr>
          <w:rFonts w:cstheme="minorHAnsi"/>
          <w:sz w:val="24"/>
          <w:szCs w:val="24"/>
          <w:lang w:val="en-US"/>
        </w:rPr>
        <w:t xml:space="preserve"> </w:t>
      </w:r>
      <w:r w:rsidRPr="000E5A6A">
        <w:rPr>
          <w:rFonts w:cstheme="minorHAnsi"/>
          <w:sz w:val="24"/>
          <w:szCs w:val="24"/>
          <w:lang w:val="en-US"/>
        </w:rPr>
        <w:t>Structural change in the way governments work with Aboriginal and Torres Strait Islander people remains what is needed to close the gap and Joint Council will look to enable this change.</w:t>
      </w:r>
      <w:r w:rsidR="00DB4BA7">
        <w:rPr>
          <w:b/>
          <w:caps/>
          <w:sz w:val="24"/>
          <w:szCs w:val="24"/>
        </w:rPr>
        <w:br w:type="page"/>
      </w:r>
    </w:p>
    <w:p w14:paraId="569EE180" w14:textId="65E9E3C4" w:rsidR="00AE58F8" w:rsidRPr="005B1764" w:rsidRDefault="00A2502C" w:rsidP="00A343E3">
      <w:pPr>
        <w:pStyle w:val="Heading2CAPS"/>
        <w:outlineLvl w:val="1"/>
      </w:pPr>
      <w:r>
        <w:rPr>
          <w:caps w:val="0"/>
        </w:rPr>
        <w:lastRenderedPageBreak/>
        <w:t>Attendees – Coalition of Peaks R</w:t>
      </w:r>
      <w:r w:rsidR="000B2FC7">
        <w:rPr>
          <w:caps w:val="0"/>
        </w:rPr>
        <w:t>epresentatives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306BFD" w14:paraId="4ED485A6" w14:textId="77777777" w:rsidTr="00306BFD">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5964C4D9"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09E0A34F"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09E5C573"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173CEB" w14:paraId="1947BD56"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A1805F9" w14:textId="09025664"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0E5A6A">
              <w:rPr>
                <w:rFonts w:cstheme="minorHAnsi"/>
                <w:color w:val="000000"/>
                <w:sz w:val="24"/>
                <w:szCs w:val="24"/>
                <w:lang w:val="en-GB" w:eastAsia="en-AU"/>
              </w:rPr>
              <w:t>Mr Scott Wilson</w:t>
            </w:r>
            <w:r w:rsidRPr="000E5A6A" w:rsidDel="00F47277">
              <w:rPr>
                <w:rFonts w:eastAsia="Calibri" w:cstheme="minorHAnsi"/>
                <w:color w:val="000000"/>
                <w:sz w:val="24"/>
                <w:szCs w:val="24"/>
                <w:lang w:val="en-GB"/>
              </w:rPr>
              <w:t xml:space="preserve"> </w:t>
            </w:r>
          </w:p>
        </w:tc>
        <w:tc>
          <w:tcPr>
            <w:tcW w:w="2268" w:type="dxa"/>
            <w:tcBorders>
              <w:top w:val="single" w:sz="8" w:space="0" w:color="8E744B"/>
              <w:left w:val="single" w:sz="8" w:space="0" w:color="8E744B"/>
              <w:bottom w:val="single" w:sz="8" w:space="0" w:color="8E744B"/>
              <w:right w:val="single" w:sz="8" w:space="0" w:color="8E744B"/>
            </w:tcBorders>
            <w:vAlign w:val="center"/>
          </w:tcPr>
          <w:p w14:paraId="16AA050A" w14:textId="39B8EF87"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E5A6A">
              <w:rPr>
                <w:rFonts w:eastAsia="Calibri" w:cstheme="minorHAnsi"/>
                <w:color w:val="262626" w:themeColor="text1" w:themeTint="D9"/>
                <w:sz w:val="24"/>
                <w:szCs w:val="24"/>
                <w:lang w:val="en-GB"/>
              </w:rPr>
              <w:t xml:space="preserve">Acting Joint Council </w:t>
            </w:r>
            <w:r w:rsidRPr="000E5A6A">
              <w:rPr>
                <w:rFonts w:eastAsia="Calibri" w:cstheme="minorHAnsi"/>
                <w:color w:val="262626" w:themeColor="text1" w:themeTint="D9"/>
                <w:sz w:val="24"/>
                <w:szCs w:val="24"/>
                <w:lang w:val="en-GB"/>
              </w:rPr>
              <w:br w:type="textWrapping" w:clear="all"/>
              <w:t>Co-Chair</w:t>
            </w:r>
          </w:p>
        </w:tc>
        <w:tc>
          <w:tcPr>
            <w:tcW w:w="4677" w:type="dxa"/>
            <w:tcBorders>
              <w:top w:val="single" w:sz="8" w:space="0" w:color="8E744B"/>
              <w:left w:val="single" w:sz="8" w:space="0" w:color="8E744B"/>
              <w:bottom w:val="single" w:sz="8" w:space="0" w:color="8E744B"/>
              <w:right w:val="single" w:sz="8" w:space="0" w:color="8E744B"/>
            </w:tcBorders>
            <w:vAlign w:val="center"/>
          </w:tcPr>
          <w:p w14:paraId="13901379" w14:textId="06C9E689"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0E5A6A">
              <w:rPr>
                <w:rFonts w:eastAsia="Calibri" w:cstheme="minorHAnsi"/>
                <w:color w:val="262626" w:themeColor="text1" w:themeTint="D9"/>
                <w:sz w:val="24"/>
                <w:szCs w:val="24"/>
                <w:lang w:val="en-GB"/>
              </w:rPr>
              <w:t xml:space="preserve">Deputy Lead Convenor, Coalition of </w:t>
            </w:r>
            <w:r>
              <w:rPr>
                <w:rFonts w:eastAsia="Calibri" w:cstheme="minorHAnsi"/>
                <w:color w:val="262626" w:themeColor="text1" w:themeTint="D9"/>
                <w:sz w:val="24"/>
                <w:szCs w:val="24"/>
                <w:lang w:val="en-GB"/>
              </w:rPr>
              <w:t>Peaks</w:t>
            </w:r>
          </w:p>
        </w:tc>
      </w:tr>
      <w:tr w:rsidR="00173CEB" w14:paraId="1DA2C69F"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0373E71" w14:textId="0A9DDD1B"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0E5A6A">
              <w:rPr>
                <w:rFonts w:eastAsia="Calibri" w:cstheme="minorHAnsi"/>
                <w:sz w:val="24"/>
                <w:szCs w:val="24"/>
                <w:lang w:val="en-GB"/>
              </w:rPr>
              <w:t xml:space="preserve">Mr John </w:t>
            </w:r>
            <w:proofErr w:type="spellStart"/>
            <w:r w:rsidRPr="000E5A6A">
              <w:rPr>
                <w:rFonts w:eastAsia="Calibri" w:cstheme="minorHAnsi"/>
                <w:sz w:val="24"/>
                <w:szCs w:val="24"/>
                <w:lang w:val="en-GB"/>
              </w:rPr>
              <w:t>Leha</w:t>
            </w:r>
            <w:proofErr w:type="spellEnd"/>
            <w:r w:rsidRPr="000E5A6A">
              <w:rPr>
                <w:rFonts w:eastAsia="Calibri" w:cstheme="minorHAnsi"/>
                <w:sz w:val="24"/>
                <w:szCs w:val="24"/>
                <w:lang w:val="en-GB"/>
              </w:rPr>
              <w:t xml:space="preserve"> (Virtual)</w:t>
            </w:r>
          </w:p>
        </w:tc>
        <w:tc>
          <w:tcPr>
            <w:tcW w:w="2268" w:type="dxa"/>
            <w:tcBorders>
              <w:top w:val="single" w:sz="8" w:space="0" w:color="8E744B"/>
              <w:left w:val="single" w:sz="8" w:space="0" w:color="8E744B"/>
              <w:bottom w:val="single" w:sz="8" w:space="0" w:color="8E744B"/>
              <w:right w:val="single" w:sz="8" w:space="0" w:color="8E744B"/>
            </w:tcBorders>
            <w:vAlign w:val="center"/>
          </w:tcPr>
          <w:p w14:paraId="126369B8" w14:textId="65380549"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0E5A6A">
              <w:rPr>
                <w:rFonts w:cstheme="minorHAnsi"/>
                <w:color w:val="262626" w:themeColor="text1" w:themeTint="D9"/>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tcPr>
          <w:p w14:paraId="0ADB6448" w14:textId="312FAF5E"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Co-Chair, New South Wales Coalition of Peak Organisations</w:t>
            </w:r>
          </w:p>
        </w:tc>
      </w:tr>
      <w:tr w:rsidR="00173CEB" w14:paraId="3B7DF6B7"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8AA788A" w14:textId="0D676791"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sz w:val="24"/>
                <w:szCs w:val="24"/>
                <w:lang w:val="en-GB" w:eastAsia="en-AU"/>
              </w:rPr>
              <w:t>Ms Lisa Briggs</w:t>
            </w:r>
          </w:p>
        </w:tc>
        <w:tc>
          <w:tcPr>
            <w:tcW w:w="2268" w:type="dxa"/>
            <w:tcBorders>
              <w:top w:val="single" w:sz="8" w:space="0" w:color="8E744B"/>
              <w:left w:val="single" w:sz="8" w:space="0" w:color="8E744B"/>
              <w:bottom w:val="single" w:sz="8" w:space="0" w:color="8E744B"/>
              <w:right w:val="single" w:sz="8" w:space="0" w:color="8E744B"/>
            </w:tcBorders>
            <w:vAlign w:val="center"/>
          </w:tcPr>
          <w:p w14:paraId="0EDEF125" w14:textId="52FCE4EA"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0E5A6A">
              <w:rPr>
                <w:rFonts w:eastAsia="Calibri" w:cstheme="minorHAnsi"/>
                <w:color w:val="262626" w:themeColor="text1" w:themeTint="D9"/>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19D5D5F6" w14:textId="4AE6CA89"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 xml:space="preserve">Co-Chair, </w:t>
            </w:r>
            <w:proofErr w:type="spellStart"/>
            <w:r w:rsidRPr="000E5A6A">
              <w:rPr>
                <w:rFonts w:cstheme="minorHAnsi"/>
                <w:color w:val="262626" w:themeColor="text1" w:themeTint="D9"/>
                <w:sz w:val="24"/>
                <w:szCs w:val="24"/>
                <w:lang w:val="en-GB" w:eastAsia="en-AU"/>
              </w:rPr>
              <w:t>Ngaweeyan</w:t>
            </w:r>
            <w:proofErr w:type="spellEnd"/>
            <w:r w:rsidRPr="000E5A6A">
              <w:rPr>
                <w:rFonts w:cstheme="minorHAnsi"/>
                <w:color w:val="262626" w:themeColor="text1" w:themeTint="D9"/>
                <w:sz w:val="24"/>
                <w:szCs w:val="24"/>
                <w:lang w:val="en-GB" w:eastAsia="en-AU"/>
              </w:rPr>
              <w:t xml:space="preserve"> Maar-</w:t>
            </w:r>
            <w:proofErr w:type="spellStart"/>
            <w:r w:rsidRPr="000E5A6A">
              <w:rPr>
                <w:rFonts w:cstheme="minorHAnsi"/>
                <w:color w:val="262626" w:themeColor="text1" w:themeTint="D9"/>
                <w:sz w:val="24"/>
                <w:szCs w:val="24"/>
                <w:lang w:val="en-GB" w:eastAsia="en-AU"/>
              </w:rPr>
              <w:t>oo</w:t>
            </w:r>
            <w:proofErr w:type="spellEnd"/>
          </w:p>
        </w:tc>
      </w:tr>
      <w:tr w:rsidR="00173CEB" w14:paraId="744B5706"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A6E94BB" w14:textId="12F4C855"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rFonts w:cstheme="minorHAnsi"/>
                <w:sz w:val="24"/>
                <w:szCs w:val="24"/>
                <w:lang w:val="en-GB" w:eastAsia="en-AU"/>
              </w:rPr>
              <w:t xml:space="preserve">Ms </w:t>
            </w:r>
            <w:proofErr w:type="spellStart"/>
            <w:r w:rsidRPr="000E5A6A">
              <w:rPr>
                <w:rFonts w:cstheme="minorHAnsi"/>
                <w:sz w:val="24"/>
                <w:szCs w:val="24"/>
                <w:lang w:val="en-GB" w:eastAsia="en-AU"/>
              </w:rPr>
              <w:t>Wynetta</w:t>
            </w:r>
            <w:proofErr w:type="spellEnd"/>
            <w:r w:rsidRPr="000E5A6A">
              <w:rPr>
                <w:rFonts w:cstheme="minorHAnsi"/>
                <w:sz w:val="24"/>
                <w:szCs w:val="24"/>
                <w:lang w:val="en-GB" w:eastAsia="en-AU"/>
              </w:rPr>
              <w:t xml:space="preserve"> </w:t>
            </w:r>
            <w:proofErr w:type="spellStart"/>
            <w:r w:rsidRPr="000E5A6A">
              <w:rPr>
                <w:rFonts w:cstheme="minorHAnsi"/>
                <w:sz w:val="24"/>
                <w:szCs w:val="24"/>
                <w:lang w:val="en-GB" w:eastAsia="en-AU"/>
              </w:rPr>
              <w:t>Dewis</w:t>
            </w:r>
            <w:proofErr w:type="spellEnd"/>
          </w:p>
        </w:tc>
        <w:tc>
          <w:tcPr>
            <w:tcW w:w="2268" w:type="dxa"/>
            <w:tcBorders>
              <w:top w:val="single" w:sz="8" w:space="0" w:color="8E744B"/>
              <w:left w:val="single" w:sz="8" w:space="0" w:color="8E744B"/>
              <w:bottom w:val="single" w:sz="8" w:space="0" w:color="8E744B"/>
              <w:right w:val="single" w:sz="8" w:space="0" w:color="8E744B"/>
            </w:tcBorders>
            <w:vAlign w:val="center"/>
          </w:tcPr>
          <w:p w14:paraId="2F4CCA5D" w14:textId="53B62132"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E5A6A">
              <w:rPr>
                <w:rFonts w:eastAsia="Calibri" w:cstheme="minorHAnsi"/>
                <w:color w:val="262626" w:themeColor="text1" w:themeTint="D9"/>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2FFC1200" w14:textId="0D245D79"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Chief Executive Officer, Queensland Aboriginal and Torres Strait Islander Coalition</w:t>
            </w:r>
          </w:p>
        </w:tc>
      </w:tr>
      <w:tr w:rsidR="00173CEB" w14:paraId="7642E004"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95676E5" w14:textId="4722AA6C"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rFonts w:cstheme="minorHAnsi"/>
                <w:sz w:val="24"/>
                <w:szCs w:val="24"/>
                <w:lang w:val="en-GB" w:eastAsia="en-AU"/>
              </w:rPr>
              <w:t xml:space="preserve">Ms </w:t>
            </w:r>
            <w:r w:rsidRPr="000E5A6A">
              <w:rPr>
                <w:rFonts w:cstheme="minorHAnsi"/>
                <w:sz w:val="24"/>
                <w:szCs w:val="24"/>
                <w:lang w:val="en-GB" w:eastAsia="en-AU"/>
              </w:rPr>
              <w:t>Vicki O’Donnell OAM (Virtual)</w:t>
            </w:r>
          </w:p>
        </w:tc>
        <w:tc>
          <w:tcPr>
            <w:tcW w:w="2268" w:type="dxa"/>
            <w:tcBorders>
              <w:top w:val="single" w:sz="8" w:space="0" w:color="8E744B"/>
              <w:left w:val="single" w:sz="8" w:space="0" w:color="8E744B"/>
              <w:bottom w:val="single" w:sz="8" w:space="0" w:color="8E744B"/>
              <w:right w:val="single" w:sz="8" w:space="0" w:color="8E744B"/>
            </w:tcBorders>
            <w:vAlign w:val="center"/>
          </w:tcPr>
          <w:p w14:paraId="551BF074" w14:textId="17F0C54F"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E5A6A">
              <w:rPr>
                <w:rFonts w:eastAsia="Calibri" w:cstheme="minorHAnsi"/>
                <w:color w:val="262626" w:themeColor="text1" w:themeTint="D9"/>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tcPr>
          <w:p w14:paraId="2BE47400" w14:textId="0ACE1389"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Chair, Aboriginal Health Council of Western</w:t>
            </w:r>
            <w:r>
              <w:rPr>
                <w:rFonts w:cstheme="minorHAnsi"/>
                <w:color w:val="262626" w:themeColor="text1" w:themeTint="D9"/>
                <w:sz w:val="24"/>
                <w:szCs w:val="24"/>
                <w:lang w:val="en-GB" w:eastAsia="en-AU"/>
              </w:rPr>
              <w:t> </w:t>
            </w:r>
            <w:r w:rsidRPr="000E5A6A">
              <w:rPr>
                <w:rFonts w:cstheme="minorHAnsi"/>
                <w:color w:val="262626" w:themeColor="text1" w:themeTint="D9"/>
                <w:sz w:val="24"/>
                <w:szCs w:val="24"/>
                <w:lang w:val="en-GB" w:eastAsia="en-AU"/>
              </w:rPr>
              <w:t>Australia</w:t>
            </w:r>
          </w:p>
        </w:tc>
      </w:tr>
      <w:tr w:rsidR="00173CEB" w14:paraId="217B173D"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E98E63F" w14:textId="1ED02C37"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color w:val="000000"/>
                <w:sz w:val="24"/>
                <w:szCs w:val="24"/>
                <w:lang w:val="en-GB" w:eastAsia="en-AU"/>
              </w:rPr>
              <w:t>Mr Graeme Gardner</w:t>
            </w:r>
          </w:p>
        </w:tc>
        <w:tc>
          <w:tcPr>
            <w:tcW w:w="2268" w:type="dxa"/>
            <w:tcBorders>
              <w:top w:val="single" w:sz="8" w:space="0" w:color="8E744B"/>
              <w:left w:val="single" w:sz="8" w:space="0" w:color="8E744B"/>
              <w:bottom w:val="single" w:sz="8" w:space="0" w:color="8E744B"/>
              <w:right w:val="single" w:sz="8" w:space="0" w:color="8E744B"/>
            </w:tcBorders>
            <w:vAlign w:val="center"/>
          </w:tcPr>
          <w:p w14:paraId="4AC5F533" w14:textId="333CEB5C"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E5A6A">
              <w:rPr>
                <w:rFonts w:eastAsia="Calibri" w:cstheme="minorHAnsi"/>
                <w:color w:val="262626" w:themeColor="text1" w:themeTint="D9"/>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275C782D" w14:textId="431DF6CC"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Chair, Tasmanian Aboriginal Centre</w:t>
            </w:r>
          </w:p>
        </w:tc>
      </w:tr>
      <w:tr w:rsidR="00173CEB" w14:paraId="0511D004"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A373E2E" w14:textId="6F91C9CC"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color w:val="000000"/>
                <w:sz w:val="24"/>
                <w:szCs w:val="24"/>
                <w:lang w:val="en-GB" w:eastAsia="en-AU"/>
              </w:rPr>
              <w:t xml:space="preserve">Ms Paula </w:t>
            </w:r>
            <w:proofErr w:type="spellStart"/>
            <w:r w:rsidRPr="000E5A6A">
              <w:rPr>
                <w:rFonts w:cstheme="minorHAnsi"/>
                <w:color w:val="000000"/>
                <w:sz w:val="24"/>
                <w:szCs w:val="24"/>
                <w:lang w:val="en-GB" w:eastAsia="en-AU"/>
              </w:rPr>
              <w:t>McGrady</w:t>
            </w:r>
            <w:proofErr w:type="spellEnd"/>
          </w:p>
        </w:tc>
        <w:tc>
          <w:tcPr>
            <w:tcW w:w="2268" w:type="dxa"/>
            <w:tcBorders>
              <w:top w:val="single" w:sz="8" w:space="0" w:color="8E744B"/>
              <w:left w:val="single" w:sz="8" w:space="0" w:color="8E744B"/>
              <w:bottom w:val="single" w:sz="8" w:space="0" w:color="8E744B"/>
              <w:right w:val="single" w:sz="8" w:space="0" w:color="8E744B"/>
            </w:tcBorders>
            <w:vAlign w:val="center"/>
          </w:tcPr>
          <w:p w14:paraId="045914F9" w14:textId="46F78135"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68865904" w14:textId="2024AFE3"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eastAsia="Calibri" w:cstheme="minorHAnsi"/>
                <w:color w:val="262626" w:themeColor="text1" w:themeTint="D9"/>
                <w:sz w:val="24"/>
                <w:szCs w:val="24"/>
                <w:lang w:val="en-GB"/>
              </w:rPr>
              <w:t>Deputy Chairperson, ACT Aboriginal and Torres Strait Islander Elected Body</w:t>
            </w:r>
          </w:p>
        </w:tc>
      </w:tr>
      <w:tr w:rsidR="00173CEB" w14:paraId="4D05A7EF"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765C99A" w14:textId="3A7C64F1"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color w:val="000000"/>
                <w:sz w:val="24"/>
                <w:szCs w:val="24"/>
                <w:lang w:val="en-GB" w:eastAsia="en-AU"/>
              </w:rPr>
              <w:t>Dr John Paterson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36F3C980" w14:textId="51394459"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tcPr>
          <w:p w14:paraId="418601F3" w14:textId="1CFFD929"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eastAsia="Calibri" w:cstheme="minorHAnsi"/>
                <w:color w:val="262626" w:themeColor="text1" w:themeTint="D9"/>
                <w:sz w:val="24"/>
                <w:szCs w:val="24"/>
                <w:lang w:val="en-GB"/>
              </w:rPr>
              <w:t>Chief Executive Officer, Aboriginal Peak Organisations Northern Territory</w:t>
            </w:r>
          </w:p>
        </w:tc>
      </w:tr>
      <w:tr w:rsidR="00173CEB" w14:paraId="23AC78D8"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D0861CD" w14:textId="1E3AB0AB"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color w:val="000000"/>
                <w:sz w:val="24"/>
                <w:szCs w:val="24"/>
                <w:lang w:val="en-GB" w:eastAsia="en-AU"/>
              </w:rPr>
              <w:t xml:space="preserve">Ms Christine </w:t>
            </w:r>
            <w:proofErr w:type="spellStart"/>
            <w:r w:rsidRPr="000E5A6A">
              <w:rPr>
                <w:rFonts w:cstheme="minorHAnsi"/>
                <w:color w:val="000000"/>
                <w:sz w:val="24"/>
                <w:szCs w:val="24"/>
                <w:lang w:val="en-GB" w:eastAsia="en-AU"/>
              </w:rPr>
              <w:t>Thyer</w:t>
            </w:r>
            <w:proofErr w:type="spellEnd"/>
          </w:p>
        </w:tc>
        <w:tc>
          <w:tcPr>
            <w:tcW w:w="2268" w:type="dxa"/>
            <w:tcBorders>
              <w:top w:val="single" w:sz="8" w:space="0" w:color="8E744B"/>
              <w:left w:val="single" w:sz="8" w:space="0" w:color="8E744B"/>
              <w:bottom w:val="single" w:sz="8" w:space="0" w:color="8E744B"/>
              <w:right w:val="single" w:sz="8" w:space="0" w:color="8E744B"/>
            </w:tcBorders>
            <w:vAlign w:val="center"/>
          </w:tcPr>
          <w:p w14:paraId="759CD77A" w14:textId="4C98617E"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E5A6A">
              <w:rPr>
                <w:rFonts w:eastAsia="Calibri" w:cstheme="minorHAnsi"/>
                <w:color w:val="262626" w:themeColor="text1" w:themeTint="D9"/>
                <w:sz w:val="24"/>
                <w:szCs w:val="24"/>
                <w:lang w:val="en-GB"/>
              </w:rPr>
              <w:t>Education and Families</w:t>
            </w:r>
          </w:p>
        </w:tc>
        <w:tc>
          <w:tcPr>
            <w:tcW w:w="4677" w:type="dxa"/>
            <w:tcBorders>
              <w:top w:val="single" w:sz="8" w:space="0" w:color="8E744B"/>
              <w:left w:val="single" w:sz="8" w:space="0" w:color="8E744B"/>
              <w:bottom w:val="single" w:sz="8" w:space="0" w:color="8E744B"/>
              <w:right w:val="single" w:sz="8" w:space="0" w:color="8E744B"/>
            </w:tcBorders>
            <w:vAlign w:val="center"/>
          </w:tcPr>
          <w:p w14:paraId="1D0353A4" w14:textId="0CE102A8"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color w:val="262626" w:themeColor="text1" w:themeTint="D9"/>
                <w:sz w:val="24"/>
                <w:szCs w:val="24"/>
                <w:lang w:val="en-GB" w:eastAsia="en-AU"/>
              </w:rPr>
              <w:t>Executive Officer, National Aboriginal and Torres Strait Islander Corporation</w:t>
            </w:r>
          </w:p>
        </w:tc>
      </w:tr>
      <w:tr w:rsidR="00173CEB" w14:paraId="739AEF43"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AA4CE23" w14:textId="2F2F9F61"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color w:val="000000"/>
                <w:sz w:val="24"/>
                <w:szCs w:val="24"/>
                <w:lang w:val="en-GB" w:eastAsia="en-AU"/>
              </w:rPr>
              <w:t xml:space="preserve">Ms </w:t>
            </w:r>
            <w:proofErr w:type="spellStart"/>
            <w:r w:rsidRPr="000E5A6A">
              <w:rPr>
                <w:rFonts w:cstheme="minorHAnsi"/>
                <w:color w:val="000000"/>
                <w:sz w:val="24"/>
                <w:szCs w:val="24"/>
                <w:lang w:val="en-GB" w:eastAsia="en-AU"/>
              </w:rPr>
              <w:t>Donnella</w:t>
            </w:r>
            <w:proofErr w:type="spellEnd"/>
            <w:r w:rsidRPr="000E5A6A">
              <w:rPr>
                <w:rFonts w:cstheme="minorHAnsi"/>
                <w:color w:val="000000"/>
                <w:sz w:val="24"/>
                <w:szCs w:val="24"/>
                <w:lang w:val="en-GB" w:eastAsia="en-AU"/>
              </w:rPr>
              <w:t xml:space="preserve"> Mills</w:t>
            </w:r>
          </w:p>
        </w:tc>
        <w:tc>
          <w:tcPr>
            <w:tcW w:w="2268" w:type="dxa"/>
            <w:tcBorders>
              <w:top w:val="single" w:sz="8" w:space="0" w:color="8E744B"/>
              <w:left w:val="single" w:sz="8" w:space="0" w:color="8E744B"/>
              <w:bottom w:val="single" w:sz="8" w:space="0" w:color="8E744B"/>
              <w:right w:val="single" w:sz="8" w:space="0" w:color="8E744B"/>
            </w:tcBorders>
            <w:vAlign w:val="center"/>
          </w:tcPr>
          <w:p w14:paraId="0F84DC20" w14:textId="5102167E"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E5A6A">
              <w:rPr>
                <w:rFonts w:eastAsia="Calibri" w:cstheme="minorHAnsi"/>
                <w:color w:val="262626" w:themeColor="text1" w:themeTint="D9"/>
                <w:sz w:val="24"/>
                <w:szCs w:val="24"/>
                <w:lang w:val="en-GB"/>
              </w:rPr>
              <w:t>Health and Wellbeing</w:t>
            </w:r>
          </w:p>
        </w:tc>
        <w:tc>
          <w:tcPr>
            <w:tcW w:w="4677" w:type="dxa"/>
            <w:tcBorders>
              <w:top w:val="single" w:sz="8" w:space="0" w:color="8E744B"/>
              <w:left w:val="single" w:sz="8" w:space="0" w:color="8E744B"/>
              <w:bottom w:val="single" w:sz="8" w:space="0" w:color="8E744B"/>
              <w:right w:val="single" w:sz="8" w:space="0" w:color="8E744B"/>
            </w:tcBorders>
            <w:vAlign w:val="center"/>
          </w:tcPr>
          <w:p w14:paraId="76FD6F12" w14:textId="5825B9D6"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Chair, National Aboriginal Community Controlled Health Organisation</w:t>
            </w:r>
          </w:p>
        </w:tc>
      </w:tr>
      <w:tr w:rsidR="00173CEB" w14:paraId="7509C835"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9D9C292" w14:textId="3A572D52"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color w:val="000000"/>
                <w:sz w:val="24"/>
                <w:szCs w:val="24"/>
                <w:lang w:val="en-GB" w:eastAsia="en-AU"/>
              </w:rPr>
              <w:t>Mr Jamie Lowe</w:t>
            </w:r>
          </w:p>
        </w:tc>
        <w:tc>
          <w:tcPr>
            <w:tcW w:w="2268" w:type="dxa"/>
            <w:tcBorders>
              <w:top w:val="single" w:sz="8" w:space="0" w:color="8E744B"/>
              <w:left w:val="single" w:sz="8" w:space="0" w:color="8E744B"/>
              <w:bottom w:val="single" w:sz="8" w:space="0" w:color="8E744B"/>
              <w:right w:val="single" w:sz="8" w:space="0" w:color="8E744B"/>
            </w:tcBorders>
            <w:vAlign w:val="center"/>
          </w:tcPr>
          <w:p w14:paraId="520A1DCD" w14:textId="3D726FD1"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E5A6A">
              <w:rPr>
                <w:rFonts w:eastAsia="Calibri" w:cstheme="minorHAnsi"/>
                <w:color w:val="262626" w:themeColor="text1" w:themeTint="D9"/>
                <w:sz w:val="24"/>
                <w:szCs w:val="24"/>
                <w:lang w:val="en-GB"/>
              </w:rPr>
              <w:t>Economic Development</w:t>
            </w:r>
          </w:p>
        </w:tc>
        <w:tc>
          <w:tcPr>
            <w:tcW w:w="4677" w:type="dxa"/>
            <w:tcBorders>
              <w:top w:val="single" w:sz="8" w:space="0" w:color="8E744B"/>
              <w:left w:val="single" w:sz="8" w:space="0" w:color="8E744B"/>
              <w:bottom w:val="single" w:sz="8" w:space="0" w:color="8E744B"/>
              <w:right w:val="single" w:sz="8" w:space="0" w:color="8E744B"/>
            </w:tcBorders>
            <w:vAlign w:val="center"/>
          </w:tcPr>
          <w:p w14:paraId="6926153E" w14:textId="6A387446"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Chief Executive Officer, National Native Title</w:t>
            </w:r>
            <w:r>
              <w:rPr>
                <w:rFonts w:cstheme="minorHAnsi"/>
                <w:color w:val="262626" w:themeColor="text1" w:themeTint="D9"/>
                <w:sz w:val="24"/>
                <w:szCs w:val="24"/>
                <w:lang w:val="en-GB" w:eastAsia="en-AU"/>
              </w:rPr>
              <w:t xml:space="preserve"> Council</w:t>
            </w:r>
          </w:p>
        </w:tc>
      </w:tr>
      <w:tr w:rsidR="00173CEB" w14:paraId="29B6D2A6"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3528D8C" w14:textId="12D188FC" w:rsidR="00173CEB" w:rsidRPr="00E62B53" w:rsidRDefault="00173CEB" w:rsidP="00173CEB">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0E5A6A">
              <w:rPr>
                <w:rFonts w:cstheme="minorHAnsi"/>
                <w:color w:val="000000"/>
                <w:sz w:val="24"/>
                <w:szCs w:val="24"/>
                <w:lang w:val="en-GB" w:eastAsia="en-AU"/>
              </w:rPr>
              <w:t>Ms Karly Warner</w:t>
            </w:r>
          </w:p>
        </w:tc>
        <w:tc>
          <w:tcPr>
            <w:tcW w:w="2268" w:type="dxa"/>
            <w:tcBorders>
              <w:top w:val="single" w:sz="8" w:space="0" w:color="8E744B"/>
              <w:left w:val="single" w:sz="8" w:space="0" w:color="8E744B"/>
              <w:bottom w:val="single" w:sz="8" w:space="0" w:color="8E744B"/>
              <w:right w:val="single" w:sz="8" w:space="0" w:color="8E744B"/>
            </w:tcBorders>
            <w:vAlign w:val="center"/>
          </w:tcPr>
          <w:p w14:paraId="610CE3BD" w14:textId="0B80E013" w:rsidR="00173CEB" w:rsidRPr="00E62B53"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0E5A6A">
              <w:rPr>
                <w:rFonts w:eastAsia="Calibri" w:cstheme="minorHAnsi"/>
                <w:sz w:val="24"/>
                <w:szCs w:val="24"/>
                <w:lang w:val="en-GB"/>
              </w:rPr>
              <w:t>Law and Justice</w:t>
            </w:r>
          </w:p>
        </w:tc>
        <w:tc>
          <w:tcPr>
            <w:tcW w:w="4677" w:type="dxa"/>
            <w:tcBorders>
              <w:top w:val="single" w:sz="8" w:space="0" w:color="8E744B"/>
              <w:left w:val="single" w:sz="8" w:space="0" w:color="8E744B"/>
              <w:bottom w:val="single" w:sz="8" w:space="0" w:color="8E744B"/>
              <w:right w:val="single" w:sz="8" w:space="0" w:color="8E744B"/>
            </w:tcBorders>
            <w:vAlign w:val="center"/>
          </w:tcPr>
          <w:p w14:paraId="4689A61F" w14:textId="6A20F90A" w:rsidR="00173CEB" w:rsidRPr="00E62B53"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0E5A6A">
              <w:rPr>
                <w:rFonts w:cstheme="minorHAnsi"/>
                <w:color w:val="262626" w:themeColor="text1" w:themeTint="D9"/>
                <w:sz w:val="24"/>
                <w:szCs w:val="24"/>
                <w:lang w:val="en-GB" w:eastAsia="en-AU"/>
              </w:rPr>
              <w:t>Chief Executive Officer, New South Wales and Australian Capital Territory Aboriginal Legal Service</w:t>
            </w:r>
          </w:p>
        </w:tc>
      </w:tr>
    </w:tbl>
    <w:p w14:paraId="6C5444F5" w14:textId="77777777" w:rsidR="00DB4BA7" w:rsidRPr="00587909" w:rsidRDefault="00DB4BA7" w:rsidP="00587909">
      <w:pPr>
        <w:tabs>
          <w:tab w:val="center" w:pos="4513"/>
          <w:tab w:val="right" w:pos="9026"/>
        </w:tabs>
        <w:suppressAutoHyphens/>
        <w:autoSpaceDE w:val="0"/>
        <w:autoSpaceDN w:val="0"/>
        <w:adjustRightInd w:val="0"/>
        <w:spacing w:before="120" w:line="240" w:lineRule="auto"/>
        <w:textAlignment w:val="center"/>
        <w:rPr>
          <w:rFonts w:ascii="Calibri" w:eastAsia="Times New Roman" w:hAnsi="Calibri" w:cs="Calibri"/>
          <w:color w:val="auto"/>
          <w:sz w:val="24"/>
          <w:szCs w:val="24"/>
          <w:lang w:eastAsia="en-AU"/>
        </w:rPr>
      </w:pPr>
    </w:p>
    <w:p w14:paraId="5AE5A1DE" w14:textId="77777777" w:rsidR="00DB4BA7" w:rsidRDefault="00DB4BA7">
      <w:pPr>
        <w:rPr>
          <w:b/>
          <w:caps/>
          <w:sz w:val="24"/>
          <w:szCs w:val="24"/>
        </w:rPr>
      </w:pPr>
      <w:r>
        <w:rPr>
          <w:b/>
          <w:caps/>
          <w:sz w:val="24"/>
          <w:szCs w:val="24"/>
        </w:rPr>
        <w:br w:type="page"/>
      </w:r>
    </w:p>
    <w:p w14:paraId="2C8D153B" w14:textId="3D8A2D46" w:rsidR="00306BFD" w:rsidRPr="005B1764" w:rsidRDefault="000B2FC7" w:rsidP="00A343E3">
      <w:pPr>
        <w:pStyle w:val="Heading2CAPS"/>
        <w:outlineLvl w:val="1"/>
      </w:pPr>
      <w:r>
        <w:rPr>
          <w:caps w:val="0"/>
        </w:rPr>
        <w:lastRenderedPageBreak/>
        <w:t>Attendees – Government Parties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306BFD" w14:paraId="7D725DAB" w14:textId="77777777" w:rsidTr="00306BFD">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12BAAC11"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1E67C578"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Jurisdiction</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0E0F5667"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Title</w:t>
            </w:r>
          </w:p>
        </w:tc>
      </w:tr>
      <w:tr w:rsidR="00173CEB" w14:paraId="6813C9AD" w14:textId="77777777" w:rsidTr="000B2FC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780686D" w14:textId="08094E5C" w:rsidR="00173CEB" w:rsidRPr="002A1B9E"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color w:val="343434" w:themeColor="background2" w:themeShade="40"/>
                <w:sz w:val="24"/>
                <w:szCs w:val="24"/>
                <w:lang w:val="en-GB"/>
              </w:rPr>
              <w:t>Hon Linda</w:t>
            </w:r>
            <w:r>
              <w:rPr>
                <w:rFonts w:eastAsia="Calibri" w:cstheme="minorHAnsi"/>
                <w:color w:val="343434" w:themeColor="background2" w:themeShade="40"/>
                <w:sz w:val="24"/>
                <w:szCs w:val="24"/>
                <w:lang w:val="en-GB"/>
              </w:rPr>
              <w:t> </w:t>
            </w:r>
            <w:r w:rsidRPr="000E5A6A">
              <w:rPr>
                <w:rFonts w:eastAsia="Calibri" w:cstheme="minorHAnsi"/>
                <w:color w:val="343434" w:themeColor="background2" w:themeShade="40"/>
                <w:sz w:val="24"/>
                <w:szCs w:val="24"/>
                <w:lang w:val="en-GB"/>
              </w:rPr>
              <w:t>Burney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0432E874" w14:textId="680FC75B"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E5A6A">
              <w:rPr>
                <w:rFonts w:cstheme="minorHAnsi"/>
                <w:color w:val="343434" w:themeColor="background2" w:themeShade="40"/>
                <w:sz w:val="24"/>
                <w:szCs w:val="24"/>
                <w:lang w:val="en-GB" w:eastAsia="en-AU"/>
              </w:rPr>
              <w:t>Commonwealth</w:t>
            </w:r>
          </w:p>
        </w:tc>
        <w:tc>
          <w:tcPr>
            <w:tcW w:w="4677" w:type="dxa"/>
            <w:tcBorders>
              <w:top w:val="single" w:sz="8" w:space="0" w:color="8E744B"/>
              <w:left w:val="single" w:sz="8" w:space="0" w:color="8E744B"/>
              <w:bottom w:val="single" w:sz="8" w:space="0" w:color="8E744B"/>
              <w:right w:val="single" w:sz="8" w:space="0" w:color="8E744B"/>
            </w:tcBorders>
            <w:vAlign w:val="center"/>
          </w:tcPr>
          <w:p w14:paraId="300C6F3A" w14:textId="405FE725"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Pr>
                <w:rFonts w:eastAsia="Times New Roman" w:cstheme="minorHAnsi"/>
                <w:color w:val="343434" w:themeColor="background2" w:themeShade="40"/>
                <w:sz w:val="24"/>
                <w:szCs w:val="24"/>
                <w:lang w:eastAsia="en-AU"/>
              </w:rPr>
              <w:t xml:space="preserve">Joint Council Co-Chair, </w:t>
            </w:r>
            <w:r w:rsidRPr="000E5A6A">
              <w:rPr>
                <w:rFonts w:eastAsia="Times New Roman" w:cstheme="minorHAnsi"/>
                <w:color w:val="343434" w:themeColor="background2" w:themeShade="40"/>
                <w:sz w:val="24"/>
                <w:szCs w:val="24"/>
                <w:lang w:eastAsia="en-AU"/>
              </w:rPr>
              <w:t>Minister for Indigenous Australians</w:t>
            </w:r>
          </w:p>
        </w:tc>
      </w:tr>
      <w:tr w:rsidR="00173CEB" w14:paraId="536BBBAF"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A6BED28" w14:textId="3A333E4C" w:rsidR="00173CEB" w:rsidRPr="002A1B9E"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color w:val="343434" w:themeColor="background2" w:themeShade="40"/>
                <w:sz w:val="24"/>
                <w:szCs w:val="24"/>
                <w:lang w:val="en-GB"/>
              </w:rPr>
              <w:t>Hon David</w:t>
            </w:r>
            <w:r>
              <w:rPr>
                <w:rFonts w:eastAsia="Calibri" w:cstheme="minorHAnsi"/>
                <w:color w:val="343434" w:themeColor="background2" w:themeShade="40"/>
                <w:sz w:val="24"/>
                <w:szCs w:val="24"/>
                <w:lang w:val="en-GB"/>
              </w:rPr>
              <w:t> </w:t>
            </w:r>
            <w:r w:rsidRPr="000E5A6A">
              <w:rPr>
                <w:rFonts w:eastAsia="Calibri" w:cstheme="minorHAnsi"/>
                <w:color w:val="343434" w:themeColor="background2" w:themeShade="40"/>
                <w:sz w:val="24"/>
                <w:szCs w:val="24"/>
                <w:lang w:val="en-GB"/>
              </w:rPr>
              <w:t>Harris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6975D9EA" w14:textId="5AE9CADD"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E5A6A">
              <w:rPr>
                <w:rFonts w:cstheme="minorHAnsi"/>
                <w:color w:val="343434" w:themeColor="background2" w:themeShade="40"/>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tcPr>
          <w:p w14:paraId="6935E3A9" w14:textId="561877A5"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0E5A6A">
              <w:rPr>
                <w:rFonts w:eastAsia="Times New Roman" w:cstheme="minorHAnsi"/>
                <w:color w:val="343434" w:themeColor="background2" w:themeShade="40"/>
                <w:sz w:val="24"/>
                <w:szCs w:val="24"/>
                <w:lang w:eastAsia="en-AU"/>
              </w:rPr>
              <w:t>Minister for Aboriginal Affairs</w:t>
            </w:r>
          </w:p>
        </w:tc>
      </w:tr>
      <w:tr w:rsidR="00173CEB" w14:paraId="22D2134B" w14:textId="77777777" w:rsidTr="000B2FC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5A2CE83C" w14:textId="03B2DC59" w:rsidR="00173CEB" w:rsidRPr="002A1B9E"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color w:val="343434" w:themeColor="background2" w:themeShade="40"/>
                <w:sz w:val="24"/>
                <w:szCs w:val="24"/>
                <w:lang w:val="en-GB"/>
              </w:rPr>
              <w:t>Hon</w:t>
            </w:r>
            <w:r>
              <w:rPr>
                <w:rFonts w:eastAsia="Calibri" w:cstheme="minorHAnsi"/>
                <w:color w:val="343434" w:themeColor="background2" w:themeShade="40"/>
                <w:sz w:val="24"/>
                <w:szCs w:val="24"/>
                <w:lang w:val="en-GB"/>
              </w:rPr>
              <w:t xml:space="preserve"> </w:t>
            </w:r>
            <w:r w:rsidRPr="000E5A6A">
              <w:rPr>
                <w:rFonts w:eastAsia="Calibri" w:cstheme="minorHAnsi"/>
                <w:color w:val="343434" w:themeColor="background2" w:themeShade="40"/>
                <w:sz w:val="24"/>
                <w:szCs w:val="24"/>
                <w:lang w:val="en-GB"/>
              </w:rPr>
              <w:t>Natalie Hutchins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07D61F57" w14:textId="7FBBE8EB"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rFonts w:eastAsia="Calibri" w:cstheme="minorHAnsi"/>
                <w:color w:val="343434" w:themeColor="background2" w:themeShade="40"/>
                <w:sz w:val="24"/>
                <w:szCs w:val="24"/>
                <w:lang w:val="en-GB"/>
              </w:rPr>
            </w:pPr>
            <w:r w:rsidRPr="000E5A6A">
              <w:rPr>
                <w:rFonts w:eastAsia="Calibri" w:cstheme="minorHAnsi"/>
                <w:color w:val="343434" w:themeColor="background2" w:themeShade="4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3C7D0268" w14:textId="66E36E1D"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color w:val="343434" w:themeColor="background2" w:themeShade="40"/>
                <w:sz w:val="24"/>
                <w:szCs w:val="24"/>
                <w:lang w:val="en-GB"/>
              </w:rPr>
              <w:t>Minister for Treaty and First Peoples</w:t>
            </w:r>
          </w:p>
        </w:tc>
      </w:tr>
      <w:tr w:rsidR="00173CEB" w14:paraId="3E1BAEA8"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E786E64" w14:textId="3E043A5B" w:rsidR="00173CEB" w:rsidRPr="002A1B9E"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color w:val="343434" w:themeColor="background2" w:themeShade="40"/>
                <w:sz w:val="24"/>
                <w:szCs w:val="24"/>
                <w:lang w:val="en-GB"/>
              </w:rPr>
              <w:t>Hon</w:t>
            </w:r>
            <w:r>
              <w:rPr>
                <w:rFonts w:eastAsia="Calibri" w:cstheme="minorHAnsi"/>
                <w:color w:val="343434" w:themeColor="background2" w:themeShade="40"/>
                <w:sz w:val="24"/>
                <w:szCs w:val="24"/>
                <w:lang w:val="en-GB"/>
              </w:rPr>
              <w:t xml:space="preserve"> </w:t>
            </w:r>
            <w:proofErr w:type="spellStart"/>
            <w:r w:rsidRPr="000E5A6A">
              <w:rPr>
                <w:rFonts w:eastAsia="Calibri" w:cstheme="minorHAnsi"/>
                <w:color w:val="343434" w:themeColor="background2" w:themeShade="40"/>
                <w:sz w:val="24"/>
                <w:szCs w:val="24"/>
                <w:lang w:val="en-GB"/>
              </w:rPr>
              <w:t>Leeanne</w:t>
            </w:r>
            <w:proofErr w:type="spellEnd"/>
            <w:r w:rsidRPr="000E5A6A">
              <w:rPr>
                <w:rFonts w:eastAsia="Calibri" w:cstheme="minorHAnsi"/>
                <w:color w:val="343434" w:themeColor="background2" w:themeShade="40"/>
                <w:sz w:val="24"/>
                <w:szCs w:val="24"/>
                <w:lang w:val="en-GB"/>
              </w:rPr>
              <w:t xml:space="preserve"> Enoch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3D2FB58A" w14:textId="433F9D82"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0E5A6A">
              <w:rPr>
                <w:rFonts w:eastAsia="Calibri" w:cstheme="minorHAnsi"/>
                <w:color w:val="343434" w:themeColor="background2" w:themeShade="40"/>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6A544659" w14:textId="7A8A6601"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0E5A6A">
              <w:rPr>
                <w:rFonts w:eastAsia="Calibri" w:cstheme="minorHAnsi"/>
                <w:color w:val="343434" w:themeColor="background2" w:themeShade="40"/>
                <w:sz w:val="24"/>
                <w:szCs w:val="24"/>
                <w:lang w:val="en-GB"/>
              </w:rPr>
              <w:t>Minister for Aboriginal and Torres Strait Islander Partnerships</w:t>
            </w:r>
          </w:p>
        </w:tc>
      </w:tr>
      <w:tr w:rsidR="00173CEB" w14:paraId="0745E4E5" w14:textId="77777777" w:rsidTr="000B2FC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CC0C9F2" w14:textId="2A783624"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sz w:val="24"/>
                <w:szCs w:val="24"/>
                <w:lang w:val="en-GB"/>
              </w:rPr>
              <w:t>Hon</w:t>
            </w:r>
            <w:r>
              <w:rPr>
                <w:rFonts w:eastAsia="Calibri" w:cstheme="minorHAnsi"/>
                <w:sz w:val="24"/>
                <w:szCs w:val="24"/>
                <w:lang w:val="en-GB"/>
              </w:rPr>
              <w:t xml:space="preserve"> </w:t>
            </w:r>
            <w:r w:rsidRPr="000E5A6A">
              <w:rPr>
                <w:rFonts w:eastAsia="Calibri" w:cstheme="minorHAnsi"/>
                <w:sz w:val="24"/>
                <w:szCs w:val="24"/>
                <w:lang w:val="en-GB"/>
              </w:rPr>
              <w:t>Dr</w:t>
            </w:r>
            <w:r>
              <w:rPr>
                <w:rFonts w:eastAsia="Calibri" w:cstheme="minorHAnsi"/>
                <w:sz w:val="24"/>
                <w:szCs w:val="24"/>
                <w:lang w:val="en-GB"/>
              </w:rPr>
              <w:t> </w:t>
            </w:r>
            <w:r w:rsidRPr="000E5A6A">
              <w:rPr>
                <w:rFonts w:eastAsia="Calibri" w:cstheme="minorHAnsi"/>
                <w:sz w:val="24"/>
                <w:szCs w:val="24"/>
                <w:lang w:val="en-GB"/>
              </w:rPr>
              <w:t xml:space="preserve">Tony </w:t>
            </w:r>
            <w:proofErr w:type="spellStart"/>
            <w:r w:rsidRPr="000E5A6A">
              <w:rPr>
                <w:rFonts w:eastAsia="Calibri" w:cstheme="minorHAnsi"/>
                <w:sz w:val="24"/>
                <w:szCs w:val="24"/>
                <w:lang w:val="en-GB"/>
              </w:rPr>
              <w:t>Buti</w:t>
            </w:r>
            <w:proofErr w:type="spellEnd"/>
            <w:r w:rsidRPr="000E5A6A">
              <w:rPr>
                <w:rFonts w:eastAsia="Calibri" w:cstheme="minorHAnsi"/>
                <w:sz w:val="24"/>
                <w:szCs w:val="24"/>
                <w:lang w:val="en-GB"/>
              </w:rPr>
              <w:t xml:space="preserve"> MLA (Virtual)</w:t>
            </w:r>
          </w:p>
        </w:tc>
        <w:tc>
          <w:tcPr>
            <w:tcW w:w="2268" w:type="dxa"/>
            <w:tcBorders>
              <w:top w:val="single" w:sz="8" w:space="0" w:color="8E744B"/>
              <w:left w:val="single" w:sz="8" w:space="0" w:color="8E744B"/>
              <w:bottom w:val="single" w:sz="8" w:space="0" w:color="8E744B"/>
              <w:right w:val="single" w:sz="8" w:space="0" w:color="8E744B"/>
            </w:tcBorders>
            <w:vAlign w:val="center"/>
          </w:tcPr>
          <w:p w14:paraId="2B101AE3" w14:textId="60C1CDA1"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0E5A6A">
              <w:rPr>
                <w:rFonts w:eastAsia="Calibri" w:cstheme="minorHAnsi"/>
                <w:color w:val="343434" w:themeColor="background2" w:themeShade="40"/>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tcPr>
          <w:p w14:paraId="23E4455E" w14:textId="05FA8F6E"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0E5A6A">
              <w:rPr>
                <w:rFonts w:eastAsia="Times New Roman" w:cstheme="minorHAnsi"/>
                <w:color w:val="343434" w:themeColor="background2" w:themeShade="40"/>
                <w:sz w:val="24"/>
                <w:szCs w:val="24"/>
                <w:lang w:eastAsia="en-AU"/>
              </w:rPr>
              <w:t>Minister for Aboriginal Affairs</w:t>
            </w:r>
          </w:p>
        </w:tc>
      </w:tr>
      <w:tr w:rsidR="00173CEB" w14:paraId="5B656CE0" w14:textId="77777777" w:rsidTr="000B2FC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F6ACC15" w14:textId="785D1EB0"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sz w:val="24"/>
                <w:szCs w:val="24"/>
                <w:lang w:val="en-GB"/>
              </w:rPr>
              <w:t>Hon</w:t>
            </w:r>
            <w:r>
              <w:rPr>
                <w:rFonts w:eastAsia="Calibri" w:cstheme="minorHAnsi"/>
                <w:sz w:val="24"/>
                <w:szCs w:val="24"/>
                <w:lang w:val="en-GB"/>
              </w:rPr>
              <w:t xml:space="preserve"> </w:t>
            </w:r>
            <w:proofErr w:type="spellStart"/>
            <w:r w:rsidRPr="000E5A6A">
              <w:rPr>
                <w:rFonts w:eastAsia="Calibri" w:cstheme="minorHAnsi"/>
                <w:sz w:val="24"/>
                <w:szCs w:val="24"/>
                <w:lang w:val="en-GB"/>
              </w:rPr>
              <w:t>Kyam</w:t>
            </w:r>
            <w:proofErr w:type="spellEnd"/>
            <w:r>
              <w:rPr>
                <w:rFonts w:eastAsia="Calibri" w:cstheme="minorHAnsi"/>
                <w:sz w:val="24"/>
                <w:szCs w:val="24"/>
                <w:lang w:val="en-GB"/>
              </w:rPr>
              <w:t> </w:t>
            </w:r>
            <w:r w:rsidRPr="000E5A6A">
              <w:rPr>
                <w:rFonts w:eastAsia="Calibri" w:cstheme="minorHAnsi"/>
                <w:sz w:val="24"/>
                <w:szCs w:val="24"/>
                <w:lang w:val="en-GB"/>
              </w:rPr>
              <w:t>Maher MLC</w:t>
            </w:r>
          </w:p>
        </w:tc>
        <w:tc>
          <w:tcPr>
            <w:tcW w:w="2268" w:type="dxa"/>
            <w:tcBorders>
              <w:top w:val="single" w:sz="8" w:space="0" w:color="8E744B"/>
              <w:left w:val="single" w:sz="8" w:space="0" w:color="8E744B"/>
              <w:bottom w:val="single" w:sz="8" w:space="0" w:color="8E744B"/>
              <w:right w:val="single" w:sz="8" w:space="0" w:color="8E744B"/>
            </w:tcBorders>
            <w:vAlign w:val="center"/>
          </w:tcPr>
          <w:p w14:paraId="5F23FF85" w14:textId="276F3AD4"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0E5A6A">
              <w:rPr>
                <w:rFonts w:eastAsia="Calibri" w:cstheme="minorHAnsi"/>
                <w:color w:val="343434" w:themeColor="background2" w:themeShade="40"/>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tcPr>
          <w:p w14:paraId="030E6C82" w14:textId="71309847"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0E5A6A">
              <w:rPr>
                <w:rFonts w:eastAsia="Times New Roman" w:cstheme="minorHAnsi"/>
                <w:color w:val="343434" w:themeColor="background2" w:themeShade="40"/>
                <w:sz w:val="24"/>
                <w:szCs w:val="24"/>
                <w:lang w:eastAsia="en-AU"/>
              </w:rPr>
              <w:t>Minister for Aboriginal Affairs</w:t>
            </w:r>
          </w:p>
        </w:tc>
      </w:tr>
      <w:tr w:rsidR="00173CEB" w14:paraId="35CF6F40"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8629F51" w14:textId="704EBDA6"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sz w:val="24"/>
                <w:szCs w:val="24"/>
                <w:lang w:val="en-GB"/>
              </w:rPr>
              <w:t>Hon Roger</w:t>
            </w:r>
            <w:r>
              <w:rPr>
                <w:rFonts w:eastAsia="Calibri" w:cstheme="minorHAnsi"/>
                <w:sz w:val="24"/>
                <w:szCs w:val="24"/>
                <w:lang w:val="en-GB"/>
              </w:rPr>
              <w:t> </w:t>
            </w:r>
            <w:proofErr w:type="spellStart"/>
            <w:r w:rsidRPr="000E5A6A">
              <w:rPr>
                <w:rFonts w:eastAsia="Calibri" w:cstheme="minorHAnsi"/>
                <w:sz w:val="24"/>
                <w:szCs w:val="24"/>
                <w:lang w:val="en-GB"/>
              </w:rPr>
              <w:t>Jaensch</w:t>
            </w:r>
            <w:proofErr w:type="spellEnd"/>
            <w:r w:rsidRPr="000E5A6A">
              <w:rPr>
                <w:rFonts w:eastAsia="Calibri" w:cstheme="minorHAnsi"/>
                <w:sz w:val="24"/>
                <w:szCs w:val="24"/>
                <w:lang w:val="en-GB"/>
              </w:rPr>
              <w:t xml:space="preserve">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7A86E1E8" w14:textId="17CE6BD7"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E5A6A">
              <w:rPr>
                <w:rFonts w:eastAsia="Calibri" w:cstheme="minorHAnsi"/>
                <w:color w:val="343434" w:themeColor="background2" w:themeShade="40"/>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2395684F" w14:textId="650BC52F"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0E5A6A">
              <w:rPr>
                <w:rFonts w:eastAsia="Times New Roman" w:cstheme="minorHAnsi"/>
                <w:color w:val="343434" w:themeColor="background2" w:themeShade="40"/>
                <w:sz w:val="24"/>
                <w:szCs w:val="24"/>
                <w:lang w:eastAsia="en-AU"/>
              </w:rPr>
              <w:t>Minister for Aboriginal Affairs</w:t>
            </w:r>
          </w:p>
        </w:tc>
      </w:tr>
      <w:tr w:rsidR="00173CEB" w14:paraId="779C4511" w14:textId="77777777" w:rsidTr="000B2FC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A6CD7BF" w14:textId="0F98911E"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sz w:val="24"/>
                <w:szCs w:val="24"/>
                <w:lang w:val="en-GB"/>
              </w:rPr>
              <w:t xml:space="preserve">Ms </w:t>
            </w:r>
            <w:r>
              <w:rPr>
                <w:rFonts w:eastAsia="Calibri" w:cstheme="minorHAnsi"/>
                <w:sz w:val="24"/>
                <w:szCs w:val="24"/>
                <w:lang w:val="en-GB"/>
              </w:rPr>
              <w:t xml:space="preserve">Rachel </w:t>
            </w:r>
            <w:r w:rsidRPr="000E5A6A">
              <w:rPr>
                <w:rFonts w:eastAsia="Calibri" w:cstheme="minorHAnsi"/>
                <w:sz w:val="24"/>
                <w:szCs w:val="24"/>
                <w:lang w:val="en-GB"/>
              </w:rPr>
              <w:t>Stephen-Smith MLA</w:t>
            </w:r>
          </w:p>
        </w:tc>
        <w:tc>
          <w:tcPr>
            <w:tcW w:w="2268" w:type="dxa"/>
            <w:tcBorders>
              <w:top w:val="single" w:sz="8" w:space="0" w:color="8E744B"/>
              <w:left w:val="single" w:sz="8" w:space="0" w:color="8E744B"/>
              <w:bottom w:val="single" w:sz="8" w:space="0" w:color="8E744B"/>
              <w:right w:val="single" w:sz="8" w:space="0" w:color="8E744B"/>
            </w:tcBorders>
            <w:vAlign w:val="center"/>
          </w:tcPr>
          <w:p w14:paraId="4C9D93C7" w14:textId="6B03D4BB"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E5A6A">
              <w:rPr>
                <w:rFonts w:cstheme="minorHAnsi"/>
                <w:color w:val="343434" w:themeColor="background2" w:themeShade="40"/>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543B0784" w14:textId="0D0509EA"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0E5A6A">
              <w:rPr>
                <w:rFonts w:eastAsia="Times New Roman" w:cstheme="minorHAnsi"/>
                <w:color w:val="343434" w:themeColor="background2" w:themeShade="40"/>
                <w:sz w:val="24"/>
                <w:szCs w:val="24"/>
                <w:lang w:eastAsia="en-AU"/>
              </w:rPr>
              <w:t>Minister for Aboriginal and Torres Strait Islander Affairs</w:t>
            </w:r>
          </w:p>
        </w:tc>
      </w:tr>
      <w:tr w:rsidR="00173CEB" w14:paraId="63D7F4C4" w14:textId="77777777" w:rsidTr="000B2FC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1128F84" w14:textId="155A12C7"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E5A6A">
              <w:rPr>
                <w:rFonts w:eastAsia="Calibri" w:cstheme="minorHAnsi"/>
                <w:sz w:val="24"/>
                <w:szCs w:val="24"/>
                <w:lang w:val="en-GB"/>
              </w:rPr>
              <w:t>Hon</w:t>
            </w:r>
            <w:r>
              <w:rPr>
                <w:rFonts w:eastAsia="Calibri" w:cstheme="minorHAnsi"/>
                <w:sz w:val="24"/>
                <w:szCs w:val="24"/>
                <w:lang w:val="en-GB"/>
              </w:rPr>
              <w:t xml:space="preserve"> </w:t>
            </w:r>
            <w:proofErr w:type="spellStart"/>
            <w:r w:rsidRPr="000E5A6A">
              <w:rPr>
                <w:rFonts w:eastAsia="Calibri" w:cstheme="minorHAnsi"/>
                <w:sz w:val="24"/>
                <w:szCs w:val="24"/>
                <w:lang w:val="en-GB"/>
              </w:rPr>
              <w:t>Chansey</w:t>
            </w:r>
            <w:proofErr w:type="spellEnd"/>
            <w:r w:rsidRPr="000E5A6A">
              <w:rPr>
                <w:rFonts w:eastAsia="Calibri" w:cstheme="minorHAnsi"/>
                <w:sz w:val="24"/>
                <w:szCs w:val="24"/>
                <w:lang w:val="en-GB"/>
              </w:rPr>
              <w:t xml:space="preserve"> </w:t>
            </w:r>
            <w:proofErr w:type="spellStart"/>
            <w:r w:rsidRPr="000E5A6A">
              <w:rPr>
                <w:rFonts w:eastAsia="Calibri" w:cstheme="minorHAnsi"/>
                <w:sz w:val="24"/>
                <w:szCs w:val="24"/>
                <w:lang w:val="en-GB"/>
              </w:rPr>
              <w:t>Paech</w:t>
            </w:r>
            <w:proofErr w:type="spellEnd"/>
            <w:r w:rsidRPr="000E5A6A">
              <w:rPr>
                <w:rFonts w:eastAsia="Calibri" w:cstheme="minorHAnsi"/>
                <w:sz w:val="24"/>
                <w:szCs w:val="24"/>
                <w:lang w:val="en-GB"/>
              </w:rPr>
              <w:t xml:space="preserve"> MLA</w:t>
            </w:r>
          </w:p>
        </w:tc>
        <w:tc>
          <w:tcPr>
            <w:tcW w:w="2268" w:type="dxa"/>
            <w:tcBorders>
              <w:top w:val="single" w:sz="8" w:space="0" w:color="8E744B"/>
              <w:left w:val="single" w:sz="8" w:space="0" w:color="8E744B"/>
              <w:bottom w:val="single" w:sz="8" w:space="0" w:color="8E744B"/>
              <w:right w:val="single" w:sz="8" w:space="0" w:color="8E744B"/>
            </w:tcBorders>
            <w:vAlign w:val="center"/>
          </w:tcPr>
          <w:p w14:paraId="00189BFD" w14:textId="3B8F1BAF"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E5A6A">
              <w:rPr>
                <w:rFonts w:cstheme="minorHAnsi"/>
                <w:color w:val="343434" w:themeColor="background2" w:themeShade="40"/>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tcPr>
          <w:p w14:paraId="4B24F501" w14:textId="7C25D5AC"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0E5A6A">
              <w:rPr>
                <w:rFonts w:eastAsia="Times New Roman" w:cstheme="minorHAnsi"/>
                <w:color w:val="343434" w:themeColor="background2" w:themeShade="40"/>
                <w:sz w:val="24"/>
                <w:szCs w:val="24"/>
                <w:lang w:eastAsia="en-AU"/>
              </w:rPr>
              <w:t>Minister for Aboriginal Affairs</w:t>
            </w:r>
          </w:p>
        </w:tc>
      </w:tr>
      <w:tr w:rsidR="00173CEB" w14:paraId="1081A12D" w14:textId="77777777" w:rsidTr="000B2FC7">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4CBC882" w14:textId="5810FF9B" w:rsidR="00173CEB" w:rsidRPr="000E5A6A" w:rsidRDefault="00173CEB" w:rsidP="00173CEB">
            <w:pPr>
              <w:tabs>
                <w:tab w:val="center" w:pos="4513"/>
                <w:tab w:val="right" w:pos="9026"/>
              </w:tabs>
              <w:suppressAutoHyphens/>
              <w:autoSpaceDE w:val="0"/>
              <w:autoSpaceDN w:val="0"/>
              <w:adjustRightInd w:val="0"/>
              <w:spacing w:before="120"/>
              <w:textAlignment w:val="center"/>
              <w:rPr>
                <w:rFonts w:eastAsia="Calibri" w:cstheme="minorHAnsi"/>
                <w:sz w:val="24"/>
                <w:szCs w:val="24"/>
                <w:lang w:val="en-GB"/>
              </w:rPr>
            </w:pPr>
            <w:r w:rsidRPr="000E5A6A">
              <w:rPr>
                <w:rFonts w:eastAsia="Calibri" w:cstheme="minorHAnsi"/>
                <w:sz w:val="24"/>
                <w:szCs w:val="24"/>
                <w:lang w:val="en-GB"/>
              </w:rPr>
              <w:t xml:space="preserve">Ms Karen </w:t>
            </w:r>
            <w:proofErr w:type="spellStart"/>
            <w:r w:rsidRPr="000E5A6A">
              <w:rPr>
                <w:rFonts w:eastAsia="Calibri" w:cstheme="minorHAnsi"/>
                <w:sz w:val="24"/>
                <w:szCs w:val="24"/>
                <w:lang w:val="en-GB"/>
              </w:rPr>
              <w:t>Chappel</w:t>
            </w:r>
            <w:proofErr w:type="spellEnd"/>
            <w:r w:rsidRPr="000E5A6A">
              <w:rPr>
                <w:rFonts w:eastAsia="Calibri" w:cstheme="minorHAnsi"/>
                <w:sz w:val="24"/>
                <w:szCs w:val="24"/>
                <w:lang w:val="en-GB"/>
              </w:rPr>
              <w:t xml:space="preserve"> AM (</w:t>
            </w:r>
            <w:r>
              <w:rPr>
                <w:rFonts w:eastAsia="Calibri" w:cstheme="minorHAnsi"/>
                <w:sz w:val="24"/>
                <w:szCs w:val="24"/>
                <w:lang w:val="en-GB"/>
              </w:rPr>
              <w:t>P</w:t>
            </w:r>
            <w:r w:rsidRPr="000E5A6A">
              <w:rPr>
                <w:rFonts w:eastAsia="Calibri" w:cstheme="minorHAnsi"/>
                <w:sz w:val="24"/>
                <w:szCs w:val="24"/>
                <w:lang w:val="en-GB"/>
              </w:rPr>
              <w:t>roxy)</w:t>
            </w:r>
          </w:p>
        </w:tc>
        <w:tc>
          <w:tcPr>
            <w:tcW w:w="2268" w:type="dxa"/>
            <w:tcBorders>
              <w:top w:val="single" w:sz="8" w:space="0" w:color="8E744B"/>
              <w:left w:val="single" w:sz="8" w:space="0" w:color="8E744B"/>
              <w:bottom w:val="single" w:sz="8" w:space="0" w:color="8E744B"/>
              <w:right w:val="single" w:sz="8" w:space="0" w:color="8E744B"/>
            </w:tcBorders>
            <w:vAlign w:val="center"/>
          </w:tcPr>
          <w:p w14:paraId="58D7FB0B" w14:textId="1F2AC95C" w:rsidR="00173CEB" w:rsidRPr="000E5A6A" w:rsidRDefault="00173CEB" w:rsidP="00173CEB">
            <w:pPr>
              <w:tabs>
                <w:tab w:val="center" w:pos="4513"/>
                <w:tab w:val="right" w:pos="9026"/>
              </w:tabs>
              <w:suppressAutoHyphens/>
              <w:autoSpaceDE w:val="0"/>
              <w:autoSpaceDN w:val="0"/>
              <w:adjustRightInd w:val="0"/>
              <w:spacing w:before="120"/>
              <w:jc w:val="center"/>
              <w:textAlignment w:val="center"/>
              <w:rPr>
                <w:rFonts w:cstheme="minorHAnsi"/>
                <w:color w:val="343434" w:themeColor="background2" w:themeShade="40"/>
                <w:sz w:val="24"/>
                <w:szCs w:val="24"/>
                <w:lang w:val="en-GB" w:eastAsia="en-AU"/>
              </w:rPr>
            </w:pPr>
            <w:r w:rsidRPr="000E5A6A">
              <w:rPr>
                <w:rFonts w:cstheme="minorHAnsi"/>
                <w:color w:val="343434" w:themeColor="background2" w:themeShade="40"/>
                <w:sz w:val="24"/>
                <w:szCs w:val="24"/>
                <w:lang w:val="en-GB" w:eastAsia="en-AU"/>
              </w:rPr>
              <w:t>Australian Local Government Association</w:t>
            </w:r>
          </w:p>
        </w:tc>
        <w:tc>
          <w:tcPr>
            <w:tcW w:w="4677" w:type="dxa"/>
            <w:tcBorders>
              <w:top w:val="single" w:sz="8" w:space="0" w:color="8E744B"/>
              <w:left w:val="single" w:sz="8" w:space="0" w:color="8E744B"/>
              <w:bottom w:val="single" w:sz="8" w:space="0" w:color="8E744B"/>
              <w:right w:val="single" w:sz="8" w:space="0" w:color="8E744B"/>
            </w:tcBorders>
            <w:vAlign w:val="center"/>
          </w:tcPr>
          <w:p w14:paraId="70C6AA56" w14:textId="477B7F0D" w:rsidR="00173CEB" w:rsidRPr="000E5A6A" w:rsidRDefault="00173CEB" w:rsidP="00173CEB">
            <w:pPr>
              <w:tabs>
                <w:tab w:val="center" w:pos="4513"/>
                <w:tab w:val="right" w:pos="9026"/>
              </w:tabs>
              <w:suppressAutoHyphens/>
              <w:autoSpaceDE w:val="0"/>
              <w:autoSpaceDN w:val="0"/>
              <w:adjustRightInd w:val="0"/>
              <w:spacing w:before="120"/>
              <w:textAlignment w:val="center"/>
              <w:rPr>
                <w:rFonts w:eastAsia="Times New Roman" w:cstheme="minorHAnsi"/>
                <w:color w:val="343434" w:themeColor="background2" w:themeShade="40"/>
                <w:sz w:val="24"/>
                <w:szCs w:val="24"/>
                <w:lang w:eastAsia="en-AU"/>
              </w:rPr>
            </w:pPr>
            <w:r w:rsidRPr="000E5A6A">
              <w:rPr>
                <w:rFonts w:eastAsia="Times New Roman" w:cstheme="minorHAnsi"/>
                <w:color w:val="343434" w:themeColor="background2" w:themeShade="40"/>
                <w:sz w:val="24"/>
                <w:szCs w:val="24"/>
                <w:lang w:eastAsia="en-AU"/>
              </w:rPr>
              <w:t>Vice President</w:t>
            </w:r>
          </w:p>
        </w:tc>
      </w:tr>
    </w:tbl>
    <w:p w14:paraId="5BA30400" w14:textId="269264A5" w:rsidR="00306BFD" w:rsidRDefault="00306BFD" w:rsidP="006B0488"/>
    <w:p w14:paraId="65313FE3" w14:textId="77777777" w:rsidR="002444D8" w:rsidRDefault="002444D8">
      <w:pPr>
        <w:rPr>
          <w:b/>
          <w:caps/>
          <w:sz w:val="24"/>
          <w:szCs w:val="24"/>
        </w:rPr>
      </w:pPr>
      <w:r>
        <w:rPr>
          <w:b/>
          <w:caps/>
          <w:sz w:val="24"/>
          <w:szCs w:val="24"/>
        </w:rPr>
        <w:br w:type="page"/>
      </w:r>
    </w:p>
    <w:p w14:paraId="2165833B" w14:textId="64F29B7F" w:rsidR="008C4871" w:rsidRPr="005B1764" w:rsidRDefault="000B2FC7" w:rsidP="00A343E3">
      <w:pPr>
        <w:pStyle w:val="Heading2CAPS"/>
        <w:outlineLvl w:val="1"/>
      </w:pPr>
      <w:r>
        <w:rPr>
          <w:caps w:val="0"/>
        </w:rPr>
        <w:lastRenderedPageBreak/>
        <w:t>Apologies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8C4871" w14:paraId="6950E977" w14:textId="77777777" w:rsidTr="0048345C">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E0C4AE3" w14:textId="77777777" w:rsidR="008C4871" w:rsidRDefault="008C4871" w:rsidP="0042383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28A1B30B" w14:textId="77777777" w:rsidR="008C4871" w:rsidRDefault="008C4871" w:rsidP="0042383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5E5E78E6" w14:textId="77777777" w:rsidR="008C4871" w:rsidRDefault="008C4871" w:rsidP="0042383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173CEB" w14:paraId="070B5487"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019793B" w14:textId="5D45B0F8" w:rsidR="00173CEB"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0E5A6A">
              <w:rPr>
                <w:rFonts w:eastAsia="Calibri" w:cstheme="minorHAnsi"/>
                <w:color w:val="000000"/>
                <w:sz w:val="24"/>
                <w:szCs w:val="24"/>
                <w:lang w:val="en-GB"/>
              </w:rPr>
              <w:t>Ms Pat Turner AM</w:t>
            </w:r>
          </w:p>
        </w:tc>
        <w:tc>
          <w:tcPr>
            <w:tcW w:w="2268" w:type="dxa"/>
            <w:tcBorders>
              <w:top w:val="single" w:sz="8" w:space="0" w:color="8E744B"/>
              <w:left w:val="single" w:sz="8" w:space="0" w:color="8E744B"/>
              <w:bottom w:val="single" w:sz="8" w:space="0" w:color="8E744B"/>
              <w:right w:val="single" w:sz="8" w:space="0" w:color="8E744B"/>
            </w:tcBorders>
            <w:vAlign w:val="center"/>
          </w:tcPr>
          <w:p w14:paraId="4C4CC811" w14:textId="55A2F235" w:rsidR="00173CEB" w:rsidRDefault="00173CEB" w:rsidP="00173CEB">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E5A6A">
              <w:rPr>
                <w:rFonts w:eastAsia="Calibri" w:cstheme="minorHAnsi"/>
                <w:color w:val="000000"/>
                <w:sz w:val="24"/>
                <w:szCs w:val="24"/>
                <w:lang w:val="en-GB"/>
              </w:rPr>
              <w:t>Coalition of Peaks</w:t>
            </w:r>
          </w:p>
        </w:tc>
        <w:tc>
          <w:tcPr>
            <w:tcW w:w="4677" w:type="dxa"/>
            <w:tcBorders>
              <w:top w:val="single" w:sz="8" w:space="0" w:color="8E744B"/>
              <w:left w:val="single" w:sz="8" w:space="0" w:color="8E744B"/>
              <w:bottom w:val="single" w:sz="8" w:space="0" w:color="8E744B"/>
              <w:right w:val="single" w:sz="8" w:space="0" w:color="8E744B"/>
            </w:tcBorders>
            <w:vAlign w:val="center"/>
          </w:tcPr>
          <w:p w14:paraId="38A402C7" w14:textId="6732CC78" w:rsidR="00173CEB" w:rsidRDefault="00173CEB"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0E5A6A">
              <w:rPr>
                <w:rFonts w:eastAsia="Calibri" w:cstheme="minorHAnsi"/>
                <w:color w:val="000000"/>
                <w:sz w:val="24"/>
                <w:szCs w:val="24"/>
                <w:lang w:val="en-GB"/>
              </w:rPr>
              <w:t xml:space="preserve">Joint Council </w:t>
            </w:r>
            <w:r>
              <w:rPr>
                <w:rFonts w:eastAsia="Calibri" w:cstheme="minorHAnsi"/>
                <w:color w:val="000000"/>
                <w:sz w:val="24"/>
                <w:szCs w:val="24"/>
                <w:lang w:val="en-GB"/>
              </w:rPr>
              <w:t>Co-</w:t>
            </w:r>
            <w:r w:rsidRPr="000E5A6A">
              <w:rPr>
                <w:rFonts w:eastAsia="Calibri" w:cstheme="minorHAnsi"/>
                <w:color w:val="000000"/>
                <w:sz w:val="24"/>
                <w:szCs w:val="24"/>
                <w:lang w:val="en-GB"/>
              </w:rPr>
              <w:t>Chair, Coalition of Peaks</w:t>
            </w:r>
          </w:p>
        </w:tc>
      </w:tr>
      <w:tr w:rsidR="00173CEB" w14:paraId="5634A478" w14:textId="77777777" w:rsidTr="00840935">
        <w:trPr>
          <w:trHeight w:val="377"/>
        </w:trPr>
        <w:tc>
          <w:tcPr>
            <w:tcW w:w="3261" w:type="dxa"/>
            <w:tcBorders>
              <w:top w:val="single" w:sz="8" w:space="0" w:color="8E744B"/>
              <w:left w:val="single" w:sz="8" w:space="0" w:color="8E744B"/>
              <w:bottom w:val="single" w:sz="8" w:space="0" w:color="8E744B"/>
              <w:right w:val="single" w:sz="8" w:space="0" w:color="8E744B"/>
            </w:tcBorders>
          </w:tcPr>
          <w:p w14:paraId="1233F301" w14:textId="22DB030B"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5D3471">
              <w:rPr>
                <w:rFonts w:eastAsia="Calibri" w:cstheme="minorHAnsi"/>
                <w:color w:val="000000"/>
                <w:sz w:val="24"/>
                <w:szCs w:val="24"/>
                <w:lang w:val="en-GB"/>
              </w:rPr>
              <w:t>Ms Catherine Liddle</w:t>
            </w:r>
          </w:p>
        </w:tc>
        <w:tc>
          <w:tcPr>
            <w:tcW w:w="2268" w:type="dxa"/>
            <w:tcBorders>
              <w:top w:val="single" w:sz="8" w:space="0" w:color="8E744B"/>
              <w:left w:val="single" w:sz="8" w:space="0" w:color="8E744B"/>
              <w:bottom w:val="single" w:sz="8" w:space="0" w:color="8E744B"/>
              <w:right w:val="single" w:sz="8" w:space="0" w:color="8E744B"/>
            </w:tcBorders>
          </w:tcPr>
          <w:p w14:paraId="6DFE3597" w14:textId="4710829B"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Pr>
                <w:rFonts w:eastAsia="Calibri" w:cstheme="minorHAnsi"/>
                <w:color w:val="000000"/>
                <w:sz w:val="24"/>
                <w:szCs w:val="24"/>
                <w:lang w:val="en-GB"/>
              </w:rPr>
              <w:t>Coalition of Peaks</w:t>
            </w:r>
          </w:p>
        </w:tc>
        <w:tc>
          <w:tcPr>
            <w:tcW w:w="4677" w:type="dxa"/>
            <w:tcBorders>
              <w:top w:val="single" w:sz="8" w:space="0" w:color="8E744B"/>
              <w:left w:val="single" w:sz="8" w:space="0" w:color="8E744B"/>
              <w:bottom w:val="single" w:sz="8" w:space="0" w:color="8E744B"/>
              <w:right w:val="single" w:sz="8" w:space="0" w:color="8E744B"/>
            </w:tcBorders>
          </w:tcPr>
          <w:p w14:paraId="4C5AE5F4" w14:textId="5F6F4455"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0E5A6A">
              <w:rPr>
                <w:rFonts w:eastAsia="Calibri" w:cstheme="minorHAnsi"/>
                <w:color w:val="262626" w:themeColor="text1" w:themeTint="D9"/>
                <w:sz w:val="24"/>
                <w:szCs w:val="24"/>
                <w:lang w:val="en-GB"/>
              </w:rPr>
              <w:t xml:space="preserve">Deputy Lead Convenor, Coalition of </w:t>
            </w:r>
            <w:r>
              <w:rPr>
                <w:rFonts w:eastAsia="Calibri" w:cstheme="minorHAnsi"/>
                <w:color w:val="262626" w:themeColor="text1" w:themeTint="D9"/>
                <w:sz w:val="24"/>
                <w:szCs w:val="24"/>
                <w:lang w:val="en-GB"/>
              </w:rPr>
              <w:t>Peaks</w:t>
            </w:r>
          </w:p>
        </w:tc>
      </w:tr>
      <w:tr w:rsidR="00173CEB" w14:paraId="2081CC08"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729FC81" w14:textId="4A9D4A6B"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Pr>
                <w:rFonts w:eastAsia="Calibri" w:cstheme="minorHAnsi"/>
                <w:color w:val="000000"/>
                <w:sz w:val="24"/>
                <w:szCs w:val="24"/>
                <w:lang w:val="en-GB"/>
              </w:rPr>
              <w:t xml:space="preserve">Ms </w:t>
            </w:r>
            <w:r w:rsidRPr="000E5A6A">
              <w:rPr>
                <w:rFonts w:eastAsia="Calibri" w:cstheme="minorHAnsi"/>
                <w:color w:val="000000"/>
                <w:sz w:val="24"/>
                <w:szCs w:val="24"/>
                <w:lang w:val="en-GB"/>
              </w:rPr>
              <w:t xml:space="preserve">Muriel </w:t>
            </w:r>
            <w:proofErr w:type="spellStart"/>
            <w:r w:rsidRPr="000E5A6A">
              <w:rPr>
                <w:rFonts w:eastAsia="Calibri" w:cstheme="minorHAnsi"/>
                <w:color w:val="000000"/>
                <w:sz w:val="24"/>
                <w:szCs w:val="24"/>
                <w:lang w:val="en-GB"/>
              </w:rPr>
              <w:t>Bamblett</w:t>
            </w:r>
            <w:proofErr w:type="spellEnd"/>
            <w:r w:rsidRPr="000E5A6A">
              <w:rPr>
                <w:rFonts w:eastAsia="Calibri" w:cstheme="minorHAnsi"/>
                <w:color w:val="000000"/>
                <w:sz w:val="24"/>
                <w:szCs w:val="24"/>
                <w:lang w:val="en-GB"/>
              </w:rPr>
              <w:t xml:space="preserve"> AO</w:t>
            </w:r>
          </w:p>
        </w:tc>
        <w:tc>
          <w:tcPr>
            <w:tcW w:w="2268" w:type="dxa"/>
            <w:tcBorders>
              <w:top w:val="single" w:sz="8" w:space="0" w:color="8E744B"/>
              <w:left w:val="single" w:sz="8" w:space="0" w:color="8E744B"/>
              <w:bottom w:val="single" w:sz="8" w:space="0" w:color="8E744B"/>
              <w:right w:val="single" w:sz="8" w:space="0" w:color="8E744B"/>
            </w:tcBorders>
            <w:vAlign w:val="center"/>
          </w:tcPr>
          <w:p w14:paraId="20C8DE5F" w14:textId="0F3CC709"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E5A6A">
              <w:rPr>
                <w:rFonts w:eastAsia="Calibri" w:cstheme="minorHAnsi"/>
                <w:color w:val="000000"/>
                <w:sz w:val="24"/>
                <w:szCs w:val="24"/>
                <w:lang w:val="en-GB"/>
              </w:rPr>
              <w:t>Coalition of Peaks</w:t>
            </w:r>
          </w:p>
        </w:tc>
        <w:tc>
          <w:tcPr>
            <w:tcW w:w="4677" w:type="dxa"/>
            <w:tcBorders>
              <w:top w:val="single" w:sz="8" w:space="0" w:color="8E744B"/>
              <w:left w:val="single" w:sz="8" w:space="0" w:color="8E744B"/>
              <w:bottom w:val="single" w:sz="8" w:space="0" w:color="8E744B"/>
              <w:right w:val="single" w:sz="8" w:space="0" w:color="8E744B"/>
            </w:tcBorders>
            <w:vAlign w:val="center"/>
          </w:tcPr>
          <w:p w14:paraId="55079F94" w14:textId="29AC67C8"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0E5A6A">
              <w:rPr>
                <w:rFonts w:eastAsia="Calibri" w:cstheme="minorHAnsi"/>
                <w:color w:val="000000"/>
                <w:sz w:val="24"/>
                <w:szCs w:val="24"/>
                <w:lang w:val="en-GB"/>
              </w:rPr>
              <w:t>Chief Executive Officer, Victorian Aboriginal Childcare Agency</w:t>
            </w:r>
          </w:p>
        </w:tc>
      </w:tr>
      <w:tr w:rsidR="00173CEB" w14:paraId="6654AAD1"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58B6766A" w14:textId="0E0B8F51" w:rsidR="00173CEB" w:rsidRPr="00DD305D" w:rsidRDefault="00C41DF5" w:rsidP="00173CE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C41DF5">
              <w:rPr>
                <w:rFonts w:eastAsia="Calibri" w:cstheme="minorHAnsi"/>
                <w:color w:val="000000"/>
                <w:sz w:val="24"/>
                <w:szCs w:val="24"/>
                <w:lang w:val="en-GB"/>
              </w:rPr>
              <w:t>Mr</w:t>
            </w:r>
            <w:r w:rsidR="00173CEB">
              <w:rPr>
                <w:rFonts w:eastAsia="Calibri" w:cstheme="minorHAnsi"/>
                <w:color w:val="000000"/>
                <w:sz w:val="24"/>
                <w:szCs w:val="24"/>
                <w:lang w:val="en-GB"/>
              </w:rPr>
              <w:t xml:space="preserve"> </w:t>
            </w:r>
            <w:r w:rsidR="00173CEB" w:rsidRPr="000E5A6A">
              <w:rPr>
                <w:rFonts w:eastAsia="Calibri" w:cstheme="minorHAnsi"/>
                <w:color w:val="000000"/>
                <w:sz w:val="24"/>
                <w:szCs w:val="24"/>
                <w:lang w:val="en-GB"/>
              </w:rPr>
              <w:t>Michael Graham</w:t>
            </w:r>
          </w:p>
        </w:tc>
        <w:tc>
          <w:tcPr>
            <w:tcW w:w="2268" w:type="dxa"/>
            <w:tcBorders>
              <w:top w:val="single" w:sz="8" w:space="0" w:color="8E744B"/>
              <w:left w:val="single" w:sz="8" w:space="0" w:color="8E744B"/>
              <w:bottom w:val="single" w:sz="8" w:space="0" w:color="8E744B"/>
              <w:right w:val="single" w:sz="8" w:space="0" w:color="8E744B"/>
            </w:tcBorders>
            <w:vAlign w:val="center"/>
          </w:tcPr>
          <w:p w14:paraId="6AE9A343" w14:textId="2C4AF971"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0E5A6A">
              <w:rPr>
                <w:rFonts w:eastAsia="Calibri" w:cstheme="minorHAnsi"/>
                <w:color w:val="000000"/>
                <w:sz w:val="24"/>
                <w:szCs w:val="24"/>
                <w:lang w:val="en-GB"/>
              </w:rPr>
              <w:t>Coalition of Peaks</w:t>
            </w:r>
          </w:p>
        </w:tc>
        <w:tc>
          <w:tcPr>
            <w:tcW w:w="4677" w:type="dxa"/>
            <w:tcBorders>
              <w:top w:val="single" w:sz="8" w:space="0" w:color="8E744B"/>
              <w:left w:val="single" w:sz="8" w:space="0" w:color="8E744B"/>
              <w:bottom w:val="single" w:sz="8" w:space="0" w:color="8E744B"/>
              <w:right w:val="single" w:sz="8" w:space="0" w:color="8E744B"/>
            </w:tcBorders>
            <w:vAlign w:val="center"/>
          </w:tcPr>
          <w:p w14:paraId="20292A9E" w14:textId="535035B9"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0E5A6A">
              <w:rPr>
                <w:rFonts w:eastAsia="Calibri" w:cstheme="minorHAnsi"/>
                <w:color w:val="000000"/>
                <w:sz w:val="24"/>
                <w:szCs w:val="24"/>
                <w:lang w:val="en-GB"/>
              </w:rPr>
              <w:t>Chief Executive Officer, Victorian Aboriginal Health Service</w:t>
            </w:r>
          </w:p>
        </w:tc>
      </w:tr>
      <w:tr w:rsidR="00173CEB" w14:paraId="7AE8832A"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D84709B" w14:textId="4729D399"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0E5A6A">
              <w:rPr>
                <w:rFonts w:eastAsia="Calibri" w:cstheme="minorHAnsi"/>
                <w:color w:val="000000"/>
                <w:sz w:val="24"/>
                <w:szCs w:val="24"/>
                <w:lang w:val="en-GB"/>
              </w:rPr>
              <w:t>Cr Linda Scott</w:t>
            </w:r>
          </w:p>
        </w:tc>
        <w:tc>
          <w:tcPr>
            <w:tcW w:w="2268" w:type="dxa"/>
            <w:tcBorders>
              <w:top w:val="single" w:sz="8" w:space="0" w:color="8E744B"/>
              <w:left w:val="single" w:sz="8" w:space="0" w:color="8E744B"/>
              <w:bottom w:val="single" w:sz="8" w:space="0" w:color="8E744B"/>
              <w:right w:val="single" w:sz="8" w:space="0" w:color="8E744B"/>
            </w:tcBorders>
            <w:vAlign w:val="center"/>
          </w:tcPr>
          <w:p w14:paraId="4CE0B204" w14:textId="2AA762CF" w:rsidR="00173CEB" w:rsidRPr="00DD305D" w:rsidRDefault="00173CEB" w:rsidP="00173CE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Pr>
                <w:rFonts w:eastAsia="Calibri" w:cstheme="minorHAnsi"/>
                <w:color w:val="000000"/>
                <w:sz w:val="24"/>
                <w:szCs w:val="24"/>
                <w:lang w:val="en-GB"/>
              </w:rPr>
              <w:t>Government Parties</w:t>
            </w:r>
          </w:p>
        </w:tc>
        <w:tc>
          <w:tcPr>
            <w:tcW w:w="4677" w:type="dxa"/>
            <w:tcBorders>
              <w:top w:val="single" w:sz="8" w:space="0" w:color="8E744B"/>
              <w:left w:val="single" w:sz="8" w:space="0" w:color="8E744B"/>
              <w:bottom w:val="single" w:sz="8" w:space="0" w:color="8E744B"/>
              <w:right w:val="single" w:sz="8" w:space="0" w:color="8E744B"/>
            </w:tcBorders>
            <w:vAlign w:val="center"/>
          </w:tcPr>
          <w:p w14:paraId="631A16C6" w14:textId="72866AF3" w:rsidR="00173CEB" w:rsidRPr="00DD305D" w:rsidRDefault="00173CEB" w:rsidP="00173CE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Pr>
                <w:rFonts w:eastAsia="Calibri" w:cstheme="minorHAnsi"/>
                <w:color w:val="000000"/>
                <w:sz w:val="24"/>
                <w:szCs w:val="24"/>
                <w:lang w:val="en-GB"/>
              </w:rPr>
              <w:t>Australian Local Government Association</w:t>
            </w:r>
          </w:p>
        </w:tc>
      </w:tr>
    </w:tbl>
    <w:p w14:paraId="592BCD08" w14:textId="77777777" w:rsidR="008C4871" w:rsidRDefault="008C4871" w:rsidP="00DB4BA7"/>
    <w:sectPr w:rsidR="008C4871" w:rsidSect="00506DDB">
      <w:type w:val="continuous"/>
      <w:pgSz w:w="11906" w:h="16838"/>
      <w:pgMar w:top="1559" w:right="851" w:bottom="1701" w:left="851" w:header="426" w:footer="5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5FB21" w16cex:dateUtc="2023-05-10T01:14:00Z"/>
  <w16cex:commentExtensible w16cex:durableId="2805FBA4" w16cex:dateUtc="2023-05-10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FD2F29" w16cid:durableId="2804E019"/>
  <w16cid:commentId w16cid:paraId="6A47EC3A" w16cid:durableId="2804E01A"/>
  <w16cid:commentId w16cid:paraId="2AE53FE9" w16cid:durableId="2804E01B"/>
  <w16cid:commentId w16cid:paraId="2429842B" w16cid:durableId="2804E01C"/>
  <w16cid:commentId w16cid:paraId="20201B2A" w16cid:durableId="2804E01D"/>
  <w16cid:commentId w16cid:paraId="08E9B6E6" w16cid:durableId="2804E01E"/>
  <w16cid:commentId w16cid:paraId="468D9F19" w16cid:durableId="2805FB21"/>
  <w16cid:commentId w16cid:paraId="2E20335D" w16cid:durableId="2804E01F"/>
  <w16cid:commentId w16cid:paraId="323E5E7E" w16cid:durableId="2805FB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7E0F6" w14:textId="77777777" w:rsidR="008831BB" w:rsidRDefault="008831BB" w:rsidP="00B95533">
      <w:pPr>
        <w:spacing w:after="0" w:line="240" w:lineRule="auto"/>
      </w:pPr>
      <w:r>
        <w:separator/>
      </w:r>
    </w:p>
  </w:endnote>
  <w:endnote w:type="continuationSeparator" w:id="0">
    <w:p w14:paraId="0B2EB86D" w14:textId="77777777" w:rsidR="008831BB" w:rsidRDefault="008831BB"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D22D" w14:textId="77777777" w:rsidR="009020BD" w:rsidRDefault="009020BD" w:rsidP="009020BD">
    <w:pPr>
      <w:pStyle w:val="Header"/>
    </w:pPr>
  </w:p>
  <w:sdt>
    <w:sdtPr>
      <w:rPr>
        <w:rFonts w:asciiTheme="minorHAnsi" w:hAnsiTheme="minorHAnsi" w:cstheme="minorHAnsi"/>
        <w:sz w:val="20"/>
      </w:rPr>
      <w:alias w:val="Classification"/>
      <w:tag w:val="Classification"/>
      <w:id w:val="-1179882076"/>
      <w:showingPlcHdr/>
      <w:dataBinding w:xpath="/root[1]/Classification[1]" w:storeItemID="{F533AE62-A212-4B26-92DA-A3B336E8AE06}"/>
      <w:text/>
    </w:sdtPr>
    <w:sdtEndPr/>
    <w:sdtContent>
      <w:p w14:paraId="698A35FF" w14:textId="53CFE393" w:rsidR="009020BD" w:rsidRDefault="004E6FCC" w:rsidP="009020BD">
        <w:pPr>
          <w:pStyle w:val="ProtectiveMarking"/>
          <w:rPr>
            <w:rFonts w:cstheme="minorHAnsi"/>
          </w:rPr>
        </w:pPr>
        <w:r>
          <w:rPr>
            <w:rFonts w:asciiTheme="minorHAnsi" w:hAnsiTheme="minorHAnsi" w:cstheme="minorHAnsi"/>
            <w:sz w:val="20"/>
          </w:rPr>
          <w:t xml:space="preserve">     </w:t>
        </w:r>
      </w:p>
    </w:sdtContent>
  </w:sdt>
  <w:p w14:paraId="636C197B" w14:textId="7646548B" w:rsidR="009672EB" w:rsidRPr="00A477A0" w:rsidRDefault="009020BD" w:rsidP="009020BD">
    <w:pPr>
      <w:pStyle w:val="Footerline"/>
      <w:rPr>
        <w:color w:val="014463" w:themeColor="text2"/>
      </w:rPr>
    </w:pPr>
    <w:r>
      <w:rPr>
        <w:color w:val="014463" w:themeColor="text2"/>
        <w:lang w:eastAsia="en-AU"/>
      </w:rPr>
      <w:t xml:space="preserve"> </w:t>
    </w:r>
    <w:r w:rsidR="009672EB">
      <w:rPr>
        <w:color w:val="014463" w:themeColor="text2"/>
        <w:lang w:eastAsia="en-AU"/>
      </w:rPr>
      <mc:AlternateContent>
        <mc:Choice Requires="wps">
          <w:drawing>
            <wp:anchor distT="0" distB="0" distL="114300" distR="114300" simplePos="0" relativeHeight="251655680" behindDoc="0" locked="0" layoutInCell="1" allowOverlap="1" wp14:anchorId="1DD64542" wp14:editId="0F18CC4C">
              <wp:simplePos x="0" y="0"/>
              <wp:positionH relativeFrom="page">
                <wp:posOffset>537882</wp:posOffset>
              </wp:positionH>
              <wp:positionV relativeFrom="page">
                <wp:posOffset>10075769</wp:posOffset>
              </wp:positionV>
              <wp:extent cx="6480000" cy="0"/>
              <wp:effectExtent l="0" t="19050" r="35560" b="19050"/>
              <wp:wrapNone/>
              <wp:docPr id="194" name="Straight Connector 194" descr="Decorative."/>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D4860" id="Straight Connector 194" o:spid="_x0000_s1026" alt="Decorative."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" strokecolor="#bbb [2894]" strokeweight="2.25pt">
              <v:stroke joinstyle="miter"/>
              <w10:wrap anchorx="page" anchory="page"/>
            </v:line>
          </w:pict>
        </mc:Fallback>
      </mc:AlternateContent>
    </w:r>
    <w:r w:rsidR="009672EB" w:rsidRPr="00A477A0">
      <w:rPr>
        <w:color w:val="014463" w:themeColor="text2"/>
        <w:lang w:eastAsia="en-AU"/>
      </w:rPr>
      <mc:AlternateContent>
        <mc:Choice Requires="wps">
          <w:drawing>
            <wp:anchor distT="45720" distB="45720" distL="114300" distR="114300" simplePos="0" relativeHeight="251653632" behindDoc="0" locked="1" layoutInCell="1" allowOverlap="1" wp14:anchorId="6609DA63" wp14:editId="230C00C0">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7B524BB8" w14:textId="5FC851AD"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194695">
                            <w:rPr>
                              <w:rFonts w:ascii="Montserrat" w:hAnsi="Montserrat"/>
                              <w:noProof/>
                              <w:color w:val="25303B" w:themeColor="accent1"/>
                            </w:rPr>
                            <w:t>6</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09DA63" id="_x0000_t202" coordsize="21600,21600" o:spt="202" path="m,l,21600r21600,l21600,xe">
              <v:stroke joinstyle="miter"/>
              <v:path gradientshapeok="t" o:connecttype="rect"/>
            </v:shapetype>
            <v:shape id="Text Box 2" o:spid="_x0000_s1026" type="#_x0000_t202" style="position:absolute;margin-left:-25.1pt;margin-top:0;width:26.1pt;height:57.25pt;z-index:25165363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" filled="f" stroked="f">
              <v:textbox inset="0,0,0,0">
                <w:txbxContent>
                  <w:p w14:paraId="7B524BB8" w14:textId="5FC851AD"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194695">
                      <w:rPr>
                        <w:rFonts w:ascii="Montserrat" w:hAnsi="Montserrat"/>
                        <w:noProof/>
                        <w:color w:val="25303B" w:themeColor="accent1"/>
                      </w:rPr>
                      <w:t>6</w:t>
                    </w:r>
                    <w:r w:rsidRPr="003B5A05">
                      <w:rPr>
                        <w:rFonts w:ascii="Montserrat" w:hAnsi="Montserrat"/>
                        <w:color w:val="25303B" w:themeColor="accent1"/>
                      </w:rPr>
                      <w:fldChar w:fldCharType="end"/>
                    </w:r>
                  </w:p>
                </w:txbxContent>
              </v:textbox>
              <w10:wrap anchorx="margin" anchory="page"/>
              <w10:anchorlock/>
            </v:shape>
          </w:pict>
        </mc:Fallback>
      </mc:AlternateContent>
    </w:r>
  </w:p>
  <w:p w14:paraId="451A7AE5" w14:textId="77777777" w:rsidR="002D4974" w:rsidRPr="001509C2" w:rsidRDefault="002D4974"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60800" behindDoc="0" locked="1" layoutInCell="1" allowOverlap="1" wp14:anchorId="1E859819" wp14:editId="0A8D7AE0">
              <wp:simplePos x="0" y="0"/>
              <wp:positionH relativeFrom="margin">
                <wp:align>right</wp:align>
              </wp:positionH>
              <wp:positionV relativeFrom="page">
                <wp:align>bottom</wp:align>
              </wp:positionV>
              <wp:extent cx="331200" cy="727200"/>
              <wp:effectExtent l="0" t="0" r="12065" b="0"/>
              <wp:wrapNone/>
              <wp:docPr id="29" name="Text Box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99C9C78" w14:textId="446D2DCD"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194695">
                            <w:rPr>
                              <w:rFonts w:ascii="Montserrat" w:hAnsi="Montserrat"/>
                              <w:noProof/>
                            </w:rPr>
                            <w:t>6</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59819" id="_x0000_s1027" type="#_x0000_t202" alt="Decorative." style="position:absolute;margin-left:-25.1pt;margin-top:0;width:26.1pt;height:57.25pt;z-index:25166080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" filled="f" stroked="f">
              <v:textbox inset="0,0,0,0">
                <w:txbxContent>
                  <w:p w14:paraId="099C9C78" w14:textId="446D2DCD"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194695">
                      <w:rPr>
                        <w:rFonts w:ascii="Montserrat" w:hAnsi="Montserrat"/>
                        <w:noProof/>
                      </w:rPr>
                      <w:t>6</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alias w:val="Classification"/>
      <w:tag w:val="Classification"/>
      <w:id w:val="-177197819"/>
      <w:showingPlcHdr/>
      <w:dataBinding w:xpath="/root[1]/Classification[1]" w:storeItemID="{F533AE62-A212-4B26-92DA-A3B336E8AE06}"/>
      <w:text/>
    </w:sdtPr>
    <w:sdtEndPr/>
    <w:sdtContent>
      <w:p w14:paraId="2F151ECE" w14:textId="4C76377C" w:rsidR="00D559CC" w:rsidRDefault="004E6FCC" w:rsidP="00D559CC">
        <w:pPr>
          <w:pStyle w:val="ProtectiveMarking"/>
          <w:rPr>
            <w:rFonts w:cstheme="minorHAnsi"/>
          </w:rPr>
        </w:pPr>
        <w:r>
          <w:rPr>
            <w:rFonts w:asciiTheme="minorHAnsi" w:hAnsiTheme="minorHAnsi" w:cstheme="minorHAnsi"/>
            <w:sz w:val="20"/>
          </w:rPr>
          <w:t xml:space="preserve">     </w:t>
        </w:r>
      </w:p>
    </w:sdtContent>
  </w:sdt>
  <w:p w14:paraId="50F6FD41" w14:textId="584BA019" w:rsidR="009672EB" w:rsidRPr="00F651C4" w:rsidRDefault="00D559CC" w:rsidP="00D559CC">
    <w:pPr>
      <w:pStyle w:val="Footerline"/>
    </w:pPr>
    <w:r>
      <w:rPr>
        <w:lang w:eastAsia="en-AU"/>
      </w:rPr>
      <w:t xml:space="preserve"> </w:t>
    </w:r>
    <w:r w:rsidR="009672EB">
      <w:rPr>
        <w:lang w:eastAsia="en-AU"/>
      </w:rPr>
      <mc:AlternateContent>
        <mc:Choice Requires="wps">
          <w:drawing>
            <wp:anchor distT="0" distB="0" distL="114300" distR="114300" simplePos="0" relativeHeight="251656704" behindDoc="0" locked="0" layoutInCell="1" allowOverlap="1" wp14:anchorId="160009DE" wp14:editId="15EFA939">
              <wp:simplePos x="0" y="0"/>
              <wp:positionH relativeFrom="page">
                <wp:posOffset>540204</wp:posOffset>
              </wp:positionH>
              <wp:positionV relativeFrom="page">
                <wp:posOffset>10119632</wp:posOffset>
              </wp:positionV>
              <wp:extent cx="6480000" cy="0"/>
              <wp:effectExtent l="0" t="19050" r="35560" b="19050"/>
              <wp:wrapNone/>
              <wp:docPr id="39" name="Straight Connector 39" descr="Decorative."/>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0ED2B" id="Straight Connector 39" o:spid="_x0000_s1026" alt="Decorative."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" strokecolor="#bbb [2894]" strokeweight="2.25pt">
              <v:stroke joinstyle="miter"/>
              <w10:wrap anchorx="page" anchory="page"/>
            </v:line>
          </w:pict>
        </mc:Fallback>
      </mc:AlternateContent>
    </w:r>
  </w:p>
  <w:p w14:paraId="2E5E8673" w14:textId="77777777" w:rsidR="009672EB" w:rsidRPr="001509C2" w:rsidRDefault="009672EB"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4656" behindDoc="0" locked="1" layoutInCell="1" allowOverlap="1" wp14:anchorId="541AE572" wp14:editId="26E13B3B">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59E9711" w14:textId="5CD93EF9"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194695">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1AE572" id="_x0000_t202" coordsize="21600,21600" o:spt="202" path="m,l,21600r21600,l21600,xe">
              <v:stroke joinstyle="miter"/>
              <v:path gradientshapeok="t" o:connecttype="rect"/>
            </v:shapetype>
            <v:shape id="_x0000_s1029" type="#_x0000_t202" style="position:absolute;margin-left:-25.1pt;margin-top:0;width:26.1pt;height:57.25pt;z-index:251654656;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otwSFwICAADqAwAADgAAAAAAAAAA&#10;AAAAAAAuAgAAZHJzL2Uyb0RvYy54bWxQSwECLQAUAAYACAAAACEAkUB/XNsAAAAEAQAADwAAAAAA&#10;AAAAAAAAAABcBAAAZHJzL2Rvd25yZXYueG1sUEsFBgAAAAAEAAQA8wAAAGQFAAAAAA==&#10;" filled="f" stroked="f">
              <v:textbox inset="0,0,0,0">
                <w:txbxContent>
                  <w:p w14:paraId="259E9711" w14:textId="5CD93EF9"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194695">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001509C2" w:rsidRPr="001509C2">
      <w:rPr>
        <w:rFonts w:ascii="Montserrat" w:hAnsi="Montserrat"/>
        <w:color w:val="9C9C9C" w:themeColor="background2" w:themeShade="BF"/>
      </w:rPr>
      <w:t xml:space="preserve"> </w:t>
    </w:r>
    <w:r w:rsidR="002D4974">
      <w:rPr>
        <w:rFonts w:ascii="Montserrat" w:hAnsi="Montserrat"/>
        <w:color w:val="9C9C9C" w:themeColor="background2" w:themeShade="BF"/>
      </w:rPr>
      <w:t>Joint Council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FC5A7" w14:textId="77777777" w:rsidR="008831BB" w:rsidRPr="007A6FC6" w:rsidRDefault="008831BB" w:rsidP="00B95533">
      <w:pPr>
        <w:spacing w:after="0" w:line="240" w:lineRule="auto"/>
        <w:rPr>
          <w:color w:val="BEA887" w:themeColor="accent2"/>
        </w:rPr>
      </w:pPr>
      <w:r w:rsidRPr="007A6FC6">
        <w:rPr>
          <w:color w:val="BEA887" w:themeColor="accent2"/>
        </w:rPr>
        <w:separator/>
      </w:r>
    </w:p>
  </w:footnote>
  <w:footnote w:type="continuationSeparator" w:id="0">
    <w:p w14:paraId="541FECED" w14:textId="77777777" w:rsidR="008831BB" w:rsidRPr="007A6FC6" w:rsidRDefault="008831BB"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538B" w14:textId="1D8251BB" w:rsidR="00D559CC" w:rsidRDefault="009672EB" w:rsidP="00D559CC">
    <w:pPr>
      <w:pStyle w:val="ProtectiveMarking"/>
      <w:rPr>
        <w:rFonts w:cstheme="minorHAnsi"/>
      </w:rPr>
    </w:pPr>
    <w:r>
      <w:rPr>
        <w:lang w:eastAsia="en-AU"/>
      </w:rPr>
      <w:drawing>
        <wp:anchor distT="0" distB="0" distL="114300" distR="114300" simplePos="0" relativeHeight="251657728" behindDoc="0" locked="1" layoutInCell="1" allowOverlap="1" wp14:anchorId="6D075B94" wp14:editId="1BB723E4">
          <wp:simplePos x="0" y="0"/>
          <wp:positionH relativeFrom="margin">
            <wp:align>left</wp:align>
          </wp:positionH>
          <wp:positionV relativeFrom="page">
            <wp:posOffset>628650</wp:posOffset>
          </wp:positionV>
          <wp:extent cx="6480000" cy="186711"/>
          <wp:effectExtent l="0" t="0" r="0" b="3810"/>
          <wp:wrapNone/>
          <wp:docPr id="1" name="Graphic 2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inorHAnsi" w:hAnsiTheme="minorHAnsi" w:cstheme="minorHAnsi"/>
          <w:sz w:val="20"/>
        </w:rPr>
        <w:alias w:val="Classification"/>
        <w:tag w:val="Classification"/>
        <w:id w:val="-28731870"/>
        <w:showingPlcHdr/>
        <w:dataBinding w:xpath="/root[1]/Classification[1]" w:storeItemID="{F533AE62-A212-4B26-92DA-A3B336E8AE06}"/>
        <w:text/>
      </w:sdtPr>
      <w:sdtEndPr/>
      <w:sdtContent>
        <w:r w:rsidR="004E6FCC">
          <w:rPr>
            <w:rFonts w:asciiTheme="minorHAnsi" w:hAnsiTheme="minorHAnsi" w:cstheme="minorHAnsi"/>
            <w:sz w:val="20"/>
          </w:rPr>
          <w:t xml:space="preserve">     </w:t>
        </w:r>
      </w:sdtContent>
    </w:sdt>
  </w:p>
  <w:p w14:paraId="3EDB721D" w14:textId="720209D7" w:rsidR="009672EB" w:rsidRDefault="009672EB" w:rsidP="00D559CC">
    <w:pPr>
      <w:pStyle w:val="Header"/>
      <w:tabs>
        <w:tab w:val="clear" w:pos="4513"/>
        <w:tab w:val="clear" w:pos="9026"/>
        <w:tab w:val="center" w:pos="5102"/>
      </w:tabs>
    </w:pPr>
  </w:p>
  <w:p w14:paraId="03B59CE7" w14:textId="6C5AB2DB" w:rsidR="009672EB" w:rsidRDefault="0096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FF81" w14:textId="1C6CEDB3" w:rsidR="00D559CC" w:rsidRDefault="00194695" w:rsidP="00D559CC">
    <w:pPr>
      <w:pStyle w:val="ProtectiveMarking"/>
      <w:rPr>
        <w:rFonts w:cstheme="minorHAnsi"/>
      </w:rPr>
    </w:pPr>
    <w:sdt>
      <w:sdtPr>
        <w:rPr>
          <w:rFonts w:asciiTheme="minorHAnsi" w:hAnsiTheme="minorHAnsi" w:cstheme="minorHAnsi"/>
          <w:sz w:val="20"/>
        </w:rPr>
        <w:alias w:val="Classification"/>
        <w:tag w:val="Classification"/>
        <w:id w:val="1779212053"/>
        <w:showingPlcHdr/>
        <w:dataBinding w:xpath="/root[1]/Classification[1]" w:storeItemID="{F533AE62-A212-4B26-92DA-A3B336E8AE06}"/>
        <w:text/>
      </w:sdtPr>
      <w:sdtEndPr/>
      <w:sdtContent>
        <w:r w:rsidR="004E6FCC">
          <w:rPr>
            <w:rFonts w:asciiTheme="minorHAnsi" w:hAnsiTheme="minorHAnsi" w:cstheme="minorHAnsi"/>
            <w:sz w:val="20"/>
          </w:rPr>
          <w:t xml:space="preserve">     </w:t>
        </w:r>
      </w:sdtContent>
    </w:sdt>
  </w:p>
  <w:p w14:paraId="11251FD0" w14:textId="77777777" w:rsidR="00D559CC" w:rsidRDefault="00D559CC" w:rsidP="00C55FEB">
    <w:pPr>
      <w:pStyle w:val="Header"/>
    </w:pPr>
  </w:p>
  <w:p w14:paraId="4F600E39" w14:textId="219729F8" w:rsidR="00C55FEB" w:rsidRDefault="001509C2" w:rsidP="00C55FEB">
    <w:pPr>
      <w:pStyle w:val="Header"/>
    </w:pPr>
    <w:r>
      <w:rPr>
        <w:noProof/>
        <w:lang w:eastAsia="en-AU"/>
      </w:rPr>
      <w:drawing>
        <wp:inline distT="0" distB="0" distL="0" distR="0" wp14:anchorId="271CFD46" wp14:editId="5E0AD5CA">
          <wp:extent cx="717550" cy="800100"/>
          <wp:effectExtent l="0" t="0" r="6350" b="0"/>
          <wp:docPr id="2" name="Picture 2" descr="Closing the Gap text and Closing the Gap logo."/>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330E8EB4" w14:textId="77777777" w:rsidR="00002AD2" w:rsidRPr="002D4974" w:rsidRDefault="00002AD2" w:rsidP="00002AD2">
    <w:pPr>
      <w:pStyle w:val="Header"/>
      <w:rPr>
        <w:sz w:val="8"/>
        <w:szCs w:val="8"/>
      </w:rPr>
    </w:pPr>
  </w:p>
  <w:p w14:paraId="50855BBE" w14:textId="77777777" w:rsidR="00C55FEB" w:rsidRPr="00C55FEB" w:rsidRDefault="00002AD2"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9776" behindDoc="0" locked="0" layoutInCell="1" allowOverlap="1" wp14:anchorId="47F37527" wp14:editId="2B59EC42">
              <wp:simplePos x="0" y="0"/>
              <wp:positionH relativeFrom="margin">
                <wp:align>right</wp:align>
              </wp:positionH>
              <wp:positionV relativeFrom="paragraph">
                <wp:posOffset>25567</wp:posOffset>
              </wp:positionV>
              <wp:extent cx="6471332" cy="46721"/>
              <wp:effectExtent l="0" t="0" r="24765" b="29845"/>
              <wp:wrapNone/>
              <wp:docPr id="5" name="Straight Connector 5" descr="Decorative."/>
              <wp:cNvGraphicFramePr/>
              <a:graphic xmlns:a="http://schemas.openxmlformats.org/drawingml/2006/main">
                <a:graphicData uri="http://schemas.microsoft.com/office/word/2010/wordprocessingShape">
                  <wps:wsp>
                    <wps:cNvCnPr/>
                    <wps:spPr>
                      <a:xfrm flipV="1">
                        <a:off x="0" y="0"/>
                        <a:ext cx="6471332" cy="46721"/>
                      </a:xfrm>
                      <a:prstGeom prst="line">
                        <a:avLst/>
                      </a:prstGeom>
                      <a:ln>
                        <a:solidFill>
                          <a:srgbClr val="3F84C5"/>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5E884" id="Straight Connector 5" o:spid="_x0000_s1026" alt="Decorative."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" strokecolor="#3f84c5" strokeweight=".5pt">
              <v:stroke joinstyle="miter"/>
              <w10:wrap anchorx="margin"/>
            </v:line>
          </w:pict>
        </mc:Fallback>
      </mc:AlternateContent>
    </w:r>
    <w:r w:rsidR="00C55FEB" w:rsidRPr="00C55FEB">
      <w:rPr>
        <w:rFonts w:ascii="Montserrat" w:hAnsi="Montserrat"/>
        <w:noProof/>
        <w:lang w:eastAsia="en-AU"/>
      </w:rPr>
      <mc:AlternateContent>
        <mc:Choice Requires="wps">
          <w:drawing>
            <wp:anchor distT="0" distB="0" distL="118745" distR="118745" simplePos="0" relativeHeight="251658752" behindDoc="1" locked="0" layoutInCell="1" allowOverlap="0" wp14:anchorId="3F86517C" wp14:editId="33C975EC">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descr="Decorative."/>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153451FA" w14:textId="77777777" w:rsidR="00C55FEB" w:rsidRDefault="00C55FEB"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86517C" id="Rectangle 197" o:spid="_x0000_s1028" alt="Decorative." style="position:absolute;margin-left:-59.9pt;margin-top:.5pt;width:629.3pt;height:10.35pt;z-index:-25165772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" o:allowoverlap="f" fillcolor="#3f84c5" stroked="f">
              <v:fill color2="#8ad2d5" angle="90" focus="100%" type="gradient">
                <o:fill v:ext="view" type="gradientUnscaled"/>
              </v:fill>
              <v:textbox>
                <w:txbxContent>
                  <w:p w14:paraId="153451FA" w14:textId="77777777" w:rsidR="00C55FEB" w:rsidRDefault="00C55FEB" w:rsidP="00C55FEB">
                    <w:pPr>
                      <w:pStyle w:val="Header"/>
                      <w:ind w:left="194" w:right="182"/>
                      <w:jc w:val="center"/>
                      <w:rPr>
                        <w:caps/>
                      </w:rPr>
                    </w:pPr>
                  </w:p>
                </w:txbxContent>
              </v:textbox>
              <w10:wrap type="square" anchorx="margin" anchory="page"/>
            </v:rect>
          </w:pict>
        </mc:Fallback>
      </mc:AlternateContent>
    </w:r>
  </w:p>
  <w:p w14:paraId="271D6563" w14:textId="77777777" w:rsidR="009672EB" w:rsidRDefault="0096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4C80CD1"/>
    <w:multiLevelType w:val="hybridMultilevel"/>
    <w:tmpl w:val="AE963C46"/>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0D110726"/>
    <w:multiLevelType w:val="hybridMultilevel"/>
    <w:tmpl w:val="D5A6D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C598D"/>
    <w:multiLevelType w:val="hybridMultilevel"/>
    <w:tmpl w:val="24E6FC20"/>
    <w:lvl w:ilvl="0" w:tplc="FA9256CE">
      <w:start w:val="1"/>
      <w:numFmt w:val="decimal"/>
      <w:lvlText w:val="%1."/>
      <w:lvlJc w:val="left"/>
      <w:pPr>
        <w:ind w:left="643" w:hanging="360"/>
      </w:pPr>
      <w:rPr>
        <w:b/>
      </w:rPr>
    </w:lvl>
    <w:lvl w:ilvl="1" w:tplc="25AEF196">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5"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35182476"/>
    <w:multiLevelType w:val="hybridMultilevel"/>
    <w:tmpl w:val="0AF2618C"/>
    <w:lvl w:ilvl="0" w:tplc="0C090019">
      <w:start w:val="1"/>
      <w:numFmt w:val="lowerLetter"/>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9"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1" w15:restartNumberingAfterBreak="0">
    <w:nsid w:val="51655ABF"/>
    <w:multiLevelType w:val="hybridMultilevel"/>
    <w:tmpl w:val="42868188"/>
    <w:lvl w:ilvl="0" w:tplc="FA9256CE">
      <w:start w:val="1"/>
      <w:numFmt w:val="decimal"/>
      <w:lvlText w:val="%1."/>
      <w:lvlJc w:val="left"/>
      <w:pPr>
        <w:ind w:left="643" w:hanging="360"/>
      </w:pPr>
      <w:rPr>
        <w:b/>
      </w:rPr>
    </w:lvl>
    <w:lvl w:ilvl="1" w:tplc="A4582F8E">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2" w15:restartNumberingAfterBreak="0">
    <w:nsid w:val="5B470CAF"/>
    <w:multiLevelType w:val="hybridMultilevel"/>
    <w:tmpl w:val="A46E9D82"/>
    <w:lvl w:ilvl="0" w:tplc="DA0A4BC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5"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6"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8"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abstractNumId w:val="5"/>
  </w:num>
  <w:num w:numId="2">
    <w:abstractNumId w:val="13"/>
  </w:num>
  <w:num w:numId="3">
    <w:abstractNumId w:val="9"/>
  </w:num>
  <w:num w:numId="4">
    <w:abstractNumId w:val="16"/>
  </w:num>
  <w:num w:numId="5">
    <w:abstractNumId w:val="14"/>
  </w:num>
  <w:num w:numId="6">
    <w:abstractNumId w:val="13"/>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9"/>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9"/>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14"/>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14"/>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9"/>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9"/>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2"/>
  </w:num>
  <w:num w:numId="18">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10"/>
  </w:num>
  <w:num w:numId="20">
    <w:abstractNumId w:val="17"/>
  </w:num>
  <w:num w:numId="21">
    <w:abstractNumId w:val="0"/>
  </w:num>
  <w:num w:numId="22">
    <w:abstractNumId w:val="15"/>
  </w:num>
  <w:num w:numId="23">
    <w:abstractNumId w:val="15"/>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18"/>
  </w:num>
  <w:num w:numId="28">
    <w:abstractNumId w:val="7"/>
  </w:num>
  <w:num w:numId="29">
    <w:abstractNumId w:val="6"/>
  </w:num>
  <w:num w:numId="30">
    <w:abstractNumId w:val="11"/>
  </w:num>
  <w:num w:numId="31">
    <w:abstractNumId w:val="1"/>
  </w:num>
  <w:num w:numId="32">
    <w:abstractNumId w:val="4"/>
  </w:num>
  <w:num w:numId="33">
    <w:abstractNumId w:val="8"/>
  </w:num>
  <w:num w:numId="34">
    <w:abstractNumId w:val="1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D5"/>
    <w:rsid w:val="00000505"/>
    <w:rsid w:val="00002AD2"/>
    <w:rsid w:val="00002F73"/>
    <w:rsid w:val="00007EB1"/>
    <w:rsid w:val="00014206"/>
    <w:rsid w:val="000230F3"/>
    <w:rsid w:val="00023AC4"/>
    <w:rsid w:val="000304B2"/>
    <w:rsid w:val="00031B5C"/>
    <w:rsid w:val="00034193"/>
    <w:rsid w:val="00034FEC"/>
    <w:rsid w:val="000407C0"/>
    <w:rsid w:val="0004082F"/>
    <w:rsid w:val="00041C39"/>
    <w:rsid w:val="00042E89"/>
    <w:rsid w:val="00044BF9"/>
    <w:rsid w:val="000503A6"/>
    <w:rsid w:val="00053CD9"/>
    <w:rsid w:val="00057B46"/>
    <w:rsid w:val="00063034"/>
    <w:rsid w:val="00065B7F"/>
    <w:rsid w:val="00073D52"/>
    <w:rsid w:val="000756F7"/>
    <w:rsid w:val="00076AD1"/>
    <w:rsid w:val="000803CA"/>
    <w:rsid w:val="00091BCD"/>
    <w:rsid w:val="0009265A"/>
    <w:rsid w:val="00093C86"/>
    <w:rsid w:val="000940B4"/>
    <w:rsid w:val="00094B02"/>
    <w:rsid w:val="0009590F"/>
    <w:rsid w:val="00095BF3"/>
    <w:rsid w:val="000A041E"/>
    <w:rsid w:val="000A08CA"/>
    <w:rsid w:val="000A0E4C"/>
    <w:rsid w:val="000A7AE0"/>
    <w:rsid w:val="000B1B06"/>
    <w:rsid w:val="000B2FC7"/>
    <w:rsid w:val="000D106A"/>
    <w:rsid w:val="000D113F"/>
    <w:rsid w:val="000E351D"/>
    <w:rsid w:val="000E60F7"/>
    <w:rsid w:val="000F1B86"/>
    <w:rsid w:val="000F23B0"/>
    <w:rsid w:val="000F5917"/>
    <w:rsid w:val="001007B9"/>
    <w:rsid w:val="00105ECB"/>
    <w:rsid w:val="001205C8"/>
    <w:rsid w:val="00127D10"/>
    <w:rsid w:val="00131315"/>
    <w:rsid w:val="00132268"/>
    <w:rsid w:val="00132BB1"/>
    <w:rsid w:val="001336CF"/>
    <w:rsid w:val="00143288"/>
    <w:rsid w:val="00150303"/>
    <w:rsid w:val="001509C2"/>
    <w:rsid w:val="0015537B"/>
    <w:rsid w:val="00164054"/>
    <w:rsid w:val="0016781C"/>
    <w:rsid w:val="001727AF"/>
    <w:rsid w:val="00173CEB"/>
    <w:rsid w:val="00176EA5"/>
    <w:rsid w:val="00177611"/>
    <w:rsid w:val="0017798C"/>
    <w:rsid w:val="001809C6"/>
    <w:rsid w:val="001813AE"/>
    <w:rsid w:val="00181C56"/>
    <w:rsid w:val="00181D45"/>
    <w:rsid w:val="00182C2A"/>
    <w:rsid w:val="001850CB"/>
    <w:rsid w:val="00194695"/>
    <w:rsid w:val="00194F31"/>
    <w:rsid w:val="001953CF"/>
    <w:rsid w:val="00195BA8"/>
    <w:rsid w:val="001A1957"/>
    <w:rsid w:val="001A2F86"/>
    <w:rsid w:val="001A4822"/>
    <w:rsid w:val="001A48BF"/>
    <w:rsid w:val="001B0144"/>
    <w:rsid w:val="001B10ED"/>
    <w:rsid w:val="001C2FC8"/>
    <w:rsid w:val="001D283B"/>
    <w:rsid w:val="001D3457"/>
    <w:rsid w:val="001E4245"/>
    <w:rsid w:val="001F0654"/>
    <w:rsid w:val="001F3722"/>
    <w:rsid w:val="001F3BD2"/>
    <w:rsid w:val="001F738E"/>
    <w:rsid w:val="0020007C"/>
    <w:rsid w:val="0021247A"/>
    <w:rsid w:val="002229A5"/>
    <w:rsid w:val="002317BD"/>
    <w:rsid w:val="00231B22"/>
    <w:rsid w:val="00234705"/>
    <w:rsid w:val="00237365"/>
    <w:rsid w:val="002444D8"/>
    <w:rsid w:val="00245F48"/>
    <w:rsid w:val="00250BE6"/>
    <w:rsid w:val="00252F38"/>
    <w:rsid w:val="00254F61"/>
    <w:rsid w:val="00260C56"/>
    <w:rsid w:val="00264A5E"/>
    <w:rsid w:val="00271572"/>
    <w:rsid w:val="00277016"/>
    <w:rsid w:val="0027769C"/>
    <w:rsid w:val="00280DB4"/>
    <w:rsid w:val="00281E3E"/>
    <w:rsid w:val="00284710"/>
    <w:rsid w:val="00294571"/>
    <w:rsid w:val="00294D1D"/>
    <w:rsid w:val="002955DD"/>
    <w:rsid w:val="002A0289"/>
    <w:rsid w:val="002A1B9E"/>
    <w:rsid w:val="002A371E"/>
    <w:rsid w:val="002B4B0A"/>
    <w:rsid w:val="002C0866"/>
    <w:rsid w:val="002C5F5B"/>
    <w:rsid w:val="002C777D"/>
    <w:rsid w:val="002D40B1"/>
    <w:rsid w:val="002D45CD"/>
    <w:rsid w:val="002D4974"/>
    <w:rsid w:val="002D75F9"/>
    <w:rsid w:val="002E07AC"/>
    <w:rsid w:val="002E3689"/>
    <w:rsid w:val="002E6AA1"/>
    <w:rsid w:val="002F204A"/>
    <w:rsid w:val="002F57C6"/>
    <w:rsid w:val="00306BFD"/>
    <w:rsid w:val="00307A69"/>
    <w:rsid w:val="00312E4A"/>
    <w:rsid w:val="0031546F"/>
    <w:rsid w:val="00316B0D"/>
    <w:rsid w:val="003300DB"/>
    <w:rsid w:val="0033088D"/>
    <w:rsid w:val="00335425"/>
    <w:rsid w:val="003371F0"/>
    <w:rsid w:val="00342E49"/>
    <w:rsid w:val="00345B55"/>
    <w:rsid w:val="003500C6"/>
    <w:rsid w:val="0035641C"/>
    <w:rsid w:val="00363AE5"/>
    <w:rsid w:val="00364BFA"/>
    <w:rsid w:val="003848EF"/>
    <w:rsid w:val="00385B65"/>
    <w:rsid w:val="00391929"/>
    <w:rsid w:val="003A3E57"/>
    <w:rsid w:val="003B1DFB"/>
    <w:rsid w:val="003B5A05"/>
    <w:rsid w:val="003C6961"/>
    <w:rsid w:val="003D21A3"/>
    <w:rsid w:val="003D33F7"/>
    <w:rsid w:val="003E025A"/>
    <w:rsid w:val="003E2924"/>
    <w:rsid w:val="003E6B8B"/>
    <w:rsid w:val="003E6DE7"/>
    <w:rsid w:val="003F017E"/>
    <w:rsid w:val="003F17BC"/>
    <w:rsid w:val="003F1A1E"/>
    <w:rsid w:val="003F5F4B"/>
    <w:rsid w:val="003F7E70"/>
    <w:rsid w:val="0040648D"/>
    <w:rsid w:val="00407105"/>
    <w:rsid w:val="00414CEB"/>
    <w:rsid w:val="004158C9"/>
    <w:rsid w:val="004163FA"/>
    <w:rsid w:val="0042383D"/>
    <w:rsid w:val="00423E92"/>
    <w:rsid w:val="004257F1"/>
    <w:rsid w:val="004347BF"/>
    <w:rsid w:val="004366AE"/>
    <w:rsid w:val="0044371A"/>
    <w:rsid w:val="00454696"/>
    <w:rsid w:val="004566DC"/>
    <w:rsid w:val="004616FF"/>
    <w:rsid w:val="0047137F"/>
    <w:rsid w:val="004759ED"/>
    <w:rsid w:val="004945F7"/>
    <w:rsid w:val="004957BB"/>
    <w:rsid w:val="00497F14"/>
    <w:rsid w:val="004B2CB0"/>
    <w:rsid w:val="004B7B8B"/>
    <w:rsid w:val="004C18F6"/>
    <w:rsid w:val="004C6518"/>
    <w:rsid w:val="004D0B40"/>
    <w:rsid w:val="004D0CB1"/>
    <w:rsid w:val="004D24EB"/>
    <w:rsid w:val="004D688C"/>
    <w:rsid w:val="004E152E"/>
    <w:rsid w:val="004E58AE"/>
    <w:rsid w:val="004E6ED3"/>
    <w:rsid w:val="004E6FCC"/>
    <w:rsid w:val="004F20A9"/>
    <w:rsid w:val="004F5249"/>
    <w:rsid w:val="004F73E8"/>
    <w:rsid w:val="00503632"/>
    <w:rsid w:val="00506DDB"/>
    <w:rsid w:val="0051316F"/>
    <w:rsid w:val="00515BD5"/>
    <w:rsid w:val="005178E5"/>
    <w:rsid w:val="00523958"/>
    <w:rsid w:val="0053301E"/>
    <w:rsid w:val="005370B2"/>
    <w:rsid w:val="005400C8"/>
    <w:rsid w:val="005405AF"/>
    <w:rsid w:val="00543E44"/>
    <w:rsid w:val="00543FDE"/>
    <w:rsid w:val="00552197"/>
    <w:rsid w:val="00552F1C"/>
    <w:rsid w:val="00562166"/>
    <w:rsid w:val="00574F28"/>
    <w:rsid w:val="005768D1"/>
    <w:rsid w:val="00576C8D"/>
    <w:rsid w:val="00585FA6"/>
    <w:rsid w:val="00587909"/>
    <w:rsid w:val="0058793B"/>
    <w:rsid w:val="005917FA"/>
    <w:rsid w:val="00596D03"/>
    <w:rsid w:val="005A0DE7"/>
    <w:rsid w:val="005A355D"/>
    <w:rsid w:val="005B1764"/>
    <w:rsid w:val="005B210C"/>
    <w:rsid w:val="005B241C"/>
    <w:rsid w:val="005B27D0"/>
    <w:rsid w:val="005C6CC6"/>
    <w:rsid w:val="005C7655"/>
    <w:rsid w:val="005C7C79"/>
    <w:rsid w:val="005D1BC5"/>
    <w:rsid w:val="005D2D7A"/>
    <w:rsid w:val="005D7026"/>
    <w:rsid w:val="005E3A34"/>
    <w:rsid w:val="005F2AFD"/>
    <w:rsid w:val="005F3D48"/>
    <w:rsid w:val="005F79CC"/>
    <w:rsid w:val="005F7EB5"/>
    <w:rsid w:val="00602577"/>
    <w:rsid w:val="00603EA6"/>
    <w:rsid w:val="00603FC1"/>
    <w:rsid w:val="0061381E"/>
    <w:rsid w:val="006159CC"/>
    <w:rsid w:val="006173D0"/>
    <w:rsid w:val="006201D7"/>
    <w:rsid w:val="006208C6"/>
    <w:rsid w:val="006267BF"/>
    <w:rsid w:val="00626CA4"/>
    <w:rsid w:val="006271B5"/>
    <w:rsid w:val="0062796C"/>
    <w:rsid w:val="0063333A"/>
    <w:rsid w:val="00634E82"/>
    <w:rsid w:val="006427AA"/>
    <w:rsid w:val="006429D7"/>
    <w:rsid w:val="00644080"/>
    <w:rsid w:val="006454DC"/>
    <w:rsid w:val="00657D2D"/>
    <w:rsid w:val="00657D9E"/>
    <w:rsid w:val="00661E36"/>
    <w:rsid w:val="00663E60"/>
    <w:rsid w:val="00663EAD"/>
    <w:rsid w:val="006674FC"/>
    <w:rsid w:val="00667DF8"/>
    <w:rsid w:val="006719C9"/>
    <w:rsid w:val="00675B34"/>
    <w:rsid w:val="00682080"/>
    <w:rsid w:val="00684ABF"/>
    <w:rsid w:val="00685BF1"/>
    <w:rsid w:val="00692AE7"/>
    <w:rsid w:val="00697A16"/>
    <w:rsid w:val="00697F67"/>
    <w:rsid w:val="006A131D"/>
    <w:rsid w:val="006A2795"/>
    <w:rsid w:val="006A39D8"/>
    <w:rsid w:val="006A4B07"/>
    <w:rsid w:val="006A71B5"/>
    <w:rsid w:val="006A72D0"/>
    <w:rsid w:val="006B0488"/>
    <w:rsid w:val="006B089B"/>
    <w:rsid w:val="006B198A"/>
    <w:rsid w:val="006B3301"/>
    <w:rsid w:val="006B56FC"/>
    <w:rsid w:val="006C03F4"/>
    <w:rsid w:val="006C0869"/>
    <w:rsid w:val="006C7B63"/>
    <w:rsid w:val="006D499F"/>
    <w:rsid w:val="006E086B"/>
    <w:rsid w:val="006E2EA3"/>
    <w:rsid w:val="006E350F"/>
    <w:rsid w:val="006E70FF"/>
    <w:rsid w:val="006F173B"/>
    <w:rsid w:val="006F300C"/>
    <w:rsid w:val="007028DA"/>
    <w:rsid w:val="00705A3F"/>
    <w:rsid w:val="00711110"/>
    <w:rsid w:val="00714808"/>
    <w:rsid w:val="00714E79"/>
    <w:rsid w:val="007239F8"/>
    <w:rsid w:val="00727209"/>
    <w:rsid w:val="00753B4D"/>
    <w:rsid w:val="00754949"/>
    <w:rsid w:val="007660B9"/>
    <w:rsid w:val="00777503"/>
    <w:rsid w:val="00780AC4"/>
    <w:rsid w:val="00781797"/>
    <w:rsid w:val="007836C4"/>
    <w:rsid w:val="00791287"/>
    <w:rsid w:val="007956C4"/>
    <w:rsid w:val="0079649A"/>
    <w:rsid w:val="007A14EE"/>
    <w:rsid w:val="007A27C5"/>
    <w:rsid w:val="007A52E1"/>
    <w:rsid w:val="007A6D7B"/>
    <w:rsid w:val="007A6FC6"/>
    <w:rsid w:val="007C03F4"/>
    <w:rsid w:val="007C22C4"/>
    <w:rsid w:val="007C3F60"/>
    <w:rsid w:val="007D680C"/>
    <w:rsid w:val="007F71F1"/>
    <w:rsid w:val="007F7FED"/>
    <w:rsid w:val="008051C4"/>
    <w:rsid w:val="00805B42"/>
    <w:rsid w:val="00806393"/>
    <w:rsid w:val="0081512D"/>
    <w:rsid w:val="00817B50"/>
    <w:rsid w:val="00820E0F"/>
    <w:rsid w:val="00825410"/>
    <w:rsid w:val="008275B9"/>
    <w:rsid w:val="0083261D"/>
    <w:rsid w:val="00832D89"/>
    <w:rsid w:val="00834322"/>
    <w:rsid w:val="0083503B"/>
    <w:rsid w:val="00840865"/>
    <w:rsid w:val="00841D41"/>
    <w:rsid w:val="008436AB"/>
    <w:rsid w:val="00844739"/>
    <w:rsid w:val="0084486B"/>
    <w:rsid w:val="0086151D"/>
    <w:rsid w:val="008631D1"/>
    <w:rsid w:val="0086672B"/>
    <w:rsid w:val="008668C0"/>
    <w:rsid w:val="008678C1"/>
    <w:rsid w:val="00873DED"/>
    <w:rsid w:val="00877425"/>
    <w:rsid w:val="008777F4"/>
    <w:rsid w:val="00880786"/>
    <w:rsid w:val="008831BB"/>
    <w:rsid w:val="00884293"/>
    <w:rsid w:val="008A6759"/>
    <w:rsid w:val="008B13B1"/>
    <w:rsid w:val="008B493F"/>
    <w:rsid w:val="008C115E"/>
    <w:rsid w:val="008C4871"/>
    <w:rsid w:val="008C5E98"/>
    <w:rsid w:val="008D0504"/>
    <w:rsid w:val="008D1256"/>
    <w:rsid w:val="008D2734"/>
    <w:rsid w:val="008D275A"/>
    <w:rsid w:val="008D6938"/>
    <w:rsid w:val="008E109E"/>
    <w:rsid w:val="008E1CAF"/>
    <w:rsid w:val="008E66E6"/>
    <w:rsid w:val="008F112A"/>
    <w:rsid w:val="008F48F3"/>
    <w:rsid w:val="00900D4B"/>
    <w:rsid w:val="009014BC"/>
    <w:rsid w:val="009020BD"/>
    <w:rsid w:val="00902CAC"/>
    <w:rsid w:val="009036CA"/>
    <w:rsid w:val="00917F95"/>
    <w:rsid w:val="00923EDF"/>
    <w:rsid w:val="00931183"/>
    <w:rsid w:val="009349E6"/>
    <w:rsid w:val="00935AD4"/>
    <w:rsid w:val="00937CE1"/>
    <w:rsid w:val="00942F13"/>
    <w:rsid w:val="0094513B"/>
    <w:rsid w:val="0094688C"/>
    <w:rsid w:val="00957258"/>
    <w:rsid w:val="00963FB3"/>
    <w:rsid w:val="009647E0"/>
    <w:rsid w:val="009672EB"/>
    <w:rsid w:val="00973090"/>
    <w:rsid w:val="0099436F"/>
    <w:rsid w:val="009959E0"/>
    <w:rsid w:val="00996BEA"/>
    <w:rsid w:val="00997D1E"/>
    <w:rsid w:val="009A33FB"/>
    <w:rsid w:val="009A5056"/>
    <w:rsid w:val="009B1A44"/>
    <w:rsid w:val="009B2ADD"/>
    <w:rsid w:val="009B300F"/>
    <w:rsid w:val="009B4379"/>
    <w:rsid w:val="009D161E"/>
    <w:rsid w:val="009F5D36"/>
    <w:rsid w:val="009F751D"/>
    <w:rsid w:val="00A00EF2"/>
    <w:rsid w:val="00A069F9"/>
    <w:rsid w:val="00A07F0E"/>
    <w:rsid w:val="00A10AC2"/>
    <w:rsid w:val="00A173EC"/>
    <w:rsid w:val="00A17F9A"/>
    <w:rsid w:val="00A20867"/>
    <w:rsid w:val="00A2502C"/>
    <w:rsid w:val="00A3076D"/>
    <w:rsid w:val="00A343E3"/>
    <w:rsid w:val="00A346CA"/>
    <w:rsid w:val="00A46DFD"/>
    <w:rsid w:val="00A477A0"/>
    <w:rsid w:val="00A47C07"/>
    <w:rsid w:val="00A50BDE"/>
    <w:rsid w:val="00A5524F"/>
    <w:rsid w:val="00A55614"/>
    <w:rsid w:val="00A607B5"/>
    <w:rsid w:val="00A61711"/>
    <w:rsid w:val="00A62F19"/>
    <w:rsid w:val="00A63A3E"/>
    <w:rsid w:val="00A66C34"/>
    <w:rsid w:val="00A66E30"/>
    <w:rsid w:val="00A67316"/>
    <w:rsid w:val="00A73CFD"/>
    <w:rsid w:val="00A77E87"/>
    <w:rsid w:val="00A80863"/>
    <w:rsid w:val="00A81616"/>
    <w:rsid w:val="00A8365E"/>
    <w:rsid w:val="00A9488D"/>
    <w:rsid w:val="00A94E35"/>
    <w:rsid w:val="00A95355"/>
    <w:rsid w:val="00AA7BF0"/>
    <w:rsid w:val="00AB350C"/>
    <w:rsid w:val="00AB3C78"/>
    <w:rsid w:val="00AC1AA3"/>
    <w:rsid w:val="00AC4EB2"/>
    <w:rsid w:val="00AC7F21"/>
    <w:rsid w:val="00AD0F94"/>
    <w:rsid w:val="00AD70ED"/>
    <w:rsid w:val="00AE0E38"/>
    <w:rsid w:val="00AE11C4"/>
    <w:rsid w:val="00AE297B"/>
    <w:rsid w:val="00AE58D5"/>
    <w:rsid w:val="00AE58F8"/>
    <w:rsid w:val="00AE6686"/>
    <w:rsid w:val="00AE696D"/>
    <w:rsid w:val="00AF7794"/>
    <w:rsid w:val="00B0259B"/>
    <w:rsid w:val="00B06546"/>
    <w:rsid w:val="00B10CD0"/>
    <w:rsid w:val="00B13055"/>
    <w:rsid w:val="00B20601"/>
    <w:rsid w:val="00B24D0A"/>
    <w:rsid w:val="00B3317D"/>
    <w:rsid w:val="00B36583"/>
    <w:rsid w:val="00B36F06"/>
    <w:rsid w:val="00B37705"/>
    <w:rsid w:val="00B455C1"/>
    <w:rsid w:val="00B46015"/>
    <w:rsid w:val="00B5141B"/>
    <w:rsid w:val="00B53058"/>
    <w:rsid w:val="00B83B2F"/>
    <w:rsid w:val="00B873B1"/>
    <w:rsid w:val="00B87E45"/>
    <w:rsid w:val="00B95533"/>
    <w:rsid w:val="00B961F6"/>
    <w:rsid w:val="00BA47D6"/>
    <w:rsid w:val="00BB0F68"/>
    <w:rsid w:val="00BB1FFF"/>
    <w:rsid w:val="00BB2567"/>
    <w:rsid w:val="00BB7AE5"/>
    <w:rsid w:val="00BC24CA"/>
    <w:rsid w:val="00BD113A"/>
    <w:rsid w:val="00BD2B9F"/>
    <w:rsid w:val="00BD35B3"/>
    <w:rsid w:val="00BD3DA8"/>
    <w:rsid w:val="00BD45D5"/>
    <w:rsid w:val="00BE64F3"/>
    <w:rsid w:val="00BF465F"/>
    <w:rsid w:val="00C00697"/>
    <w:rsid w:val="00C0095A"/>
    <w:rsid w:val="00C02CE1"/>
    <w:rsid w:val="00C07F34"/>
    <w:rsid w:val="00C15C14"/>
    <w:rsid w:val="00C16384"/>
    <w:rsid w:val="00C241A5"/>
    <w:rsid w:val="00C41DF5"/>
    <w:rsid w:val="00C464A7"/>
    <w:rsid w:val="00C47471"/>
    <w:rsid w:val="00C511C3"/>
    <w:rsid w:val="00C51C42"/>
    <w:rsid w:val="00C52329"/>
    <w:rsid w:val="00C55FEB"/>
    <w:rsid w:val="00C5771B"/>
    <w:rsid w:val="00C57F4E"/>
    <w:rsid w:val="00C66A73"/>
    <w:rsid w:val="00C67AA6"/>
    <w:rsid w:val="00C80CAE"/>
    <w:rsid w:val="00C85BA4"/>
    <w:rsid w:val="00C86AD9"/>
    <w:rsid w:val="00C86F22"/>
    <w:rsid w:val="00C91A83"/>
    <w:rsid w:val="00C9650F"/>
    <w:rsid w:val="00C9741E"/>
    <w:rsid w:val="00CA33C7"/>
    <w:rsid w:val="00CB2C58"/>
    <w:rsid w:val="00CB38A3"/>
    <w:rsid w:val="00CB3B70"/>
    <w:rsid w:val="00CB4266"/>
    <w:rsid w:val="00CC099E"/>
    <w:rsid w:val="00CC1475"/>
    <w:rsid w:val="00CC6B7E"/>
    <w:rsid w:val="00CD4778"/>
    <w:rsid w:val="00CD730D"/>
    <w:rsid w:val="00CE1635"/>
    <w:rsid w:val="00CE34F7"/>
    <w:rsid w:val="00CF0D33"/>
    <w:rsid w:val="00CF322F"/>
    <w:rsid w:val="00CF7819"/>
    <w:rsid w:val="00D115CA"/>
    <w:rsid w:val="00D171A8"/>
    <w:rsid w:val="00D17A74"/>
    <w:rsid w:val="00D409AF"/>
    <w:rsid w:val="00D41A54"/>
    <w:rsid w:val="00D41B18"/>
    <w:rsid w:val="00D4602A"/>
    <w:rsid w:val="00D4643A"/>
    <w:rsid w:val="00D46EB7"/>
    <w:rsid w:val="00D52159"/>
    <w:rsid w:val="00D54C52"/>
    <w:rsid w:val="00D54CE5"/>
    <w:rsid w:val="00D559CC"/>
    <w:rsid w:val="00D55E22"/>
    <w:rsid w:val="00D611A9"/>
    <w:rsid w:val="00D620F7"/>
    <w:rsid w:val="00D621F3"/>
    <w:rsid w:val="00D63801"/>
    <w:rsid w:val="00D82928"/>
    <w:rsid w:val="00D9012E"/>
    <w:rsid w:val="00D90897"/>
    <w:rsid w:val="00D93BE5"/>
    <w:rsid w:val="00DA3036"/>
    <w:rsid w:val="00DA4076"/>
    <w:rsid w:val="00DB015B"/>
    <w:rsid w:val="00DB188B"/>
    <w:rsid w:val="00DB20CE"/>
    <w:rsid w:val="00DB35E7"/>
    <w:rsid w:val="00DB4BA7"/>
    <w:rsid w:val="00DB5E67"/>
    <w:rsid w:val="00DB6F16"/>
    <w:rsid w:val="00DC056F"/>
    <w:rsid w:val="00DC3380"/>
    <w:rsid w:val="00DC3E48"/>
    <w:rsid w:val="00DD305D"/>
    <w:rsid w:val="00DD6C35"/>
    <w:rsid w:val="00DE193D"/>
    <w:rsid w:val="00DE710F"/>
    <w:rsid w:val="00DE7EED"/>
    <w:rsid w:val="00E02E5D"/>
    <w:rsid w:val="00E14B90"/>
    <w:rsid w:val="00E23B18"/>
    <w:rsid w:val="00E36EF5"/>
    <w:rsid w:val="00E401B3"/>
    <w:rsid w:val="00E4481C"/>
    <w:rsid w:val="00E46F31"/>
    <w:rsid w:val="00E50185"/>
    <w:rsid w:val="00E578B7"/>
    <w:rsid w:val="00E62B53"/>
    <w:rsid w:val="00E63231"/>
    <w:rsid w:val="00E7220D"/>
    <w:rsid w:val="00E7329A"/>
    <w:rsid w:val="00E73F85"/>
    <w:rsid w:val="00E76451"/>
    <w:rsid w:val="00E77112"/>
    <w:rsid w:val="00E77C51"/>
    <w:rsid w:val="00E8016F"/>
    <w:rsid w:val="00E80E52"/>
    <w:rsid w:val="00E816CE"/>
    <w:rsid w:val="00E87010"/>
    <w:rsid w:val="00E90FB5"/>
    <w:rsid w:val="00EA0688"/>
    <w:rsid w:val="00EA19B4"/>
    <w:rsid w:val="00EB03AD"/>
    <w:rsid w:val="00EB25EA"/>
    <w:rsid w:val="00EC0059"/>
    <w:rsid w:val="00EC68DB"/>
    <w:rsid w:val="00ED0CB2"/>
    <w:rsid w:val="00ED334F"/>
    <w:rsid w:val="00ED3D7F"/>
    <w:rsid w:val="00EE08F2"/>
    <w:rsid w:val="00EE1DD7"/>
    <w:rsid w:val="00EF125F"/>
    <w:rsid w:val="00EF2497"/>
    <w:rsid w:val="00EF38A6"/>
    <w:rsid w:val="00F017E0"/>
    <w:rsid w:val="00F03B20"/>
    <w:rsid w:val="00F065A0"/>
    <w:rsid w:val="00F21C70"/>
    <w:rsid w:val="00F26D11"/>
    <w:rsid w:val="00F27600"/>
    <w:rsid w:val="00F27CBE"/>
    <w:rsid w:val="00F4121E"/>
    <w:rsid w:val="00F4212B"/>
    <w:rsid w:val="00F46D66"/>
    <w:rsid w:val="00F4704F"/>
    <w:rsid w:val="00F50EE3"/>
    <w:rsid w:val="00F52F95"/>
    <w:rsid w:val="00F6287C"/>
    <w:rsid w:val="00F651C4"/>
    <w:rsid w:val="00F66A26"/>
    <w:rsid w:val="00F67A11"/>
    <w:rsid w:val="00F75726"/>
    <w:rsid w:val="00F7682E"/>
    <w:rsid w:val="00F824F1"/>
    <w:rsid w:val="00F92C57"/>
    <w:rsid w:val="00F9344F"/>
    <w:rsid w:val="00F97B14"/>
    <w:rsid w:val="00FB20C4"/>
    <w:rsid w:val="00FB3C96"/>
    <w:rsid w:val="00FB60EF"/>
    <w:rsid w:val="00FC3D4F"/>
    <w:rsid w:val="00FC49FB"/>
    <w:rsid w:val="00FC5756"/>
    <w:rsid w:val="00FC7592"/>
    <w:rsid w:val="00FD3485"/>
    <w:rsid w:val="00FD659E"/>
    <w:rsid w:val="00FE4259"/>
    <w:rsid w:val="00FE6A0D"/>
    <w:rsid w:val="00FE7253"/>
    <w:rsid w:val="00FE7EEC"/>
    <w:rsid w:val="00FF2D86"/>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B0B2E9"/>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7A14EE"/>
    <w:rPr>
      <w:sz w:val="16"/>
      <w:szCs w:val="16"/>
    </w:rPr>
  </w:style>
  <w:style w:type="paragraph" w:styleId="CommentText">
    <w:name w:val="annotation text"/>
    <w:basedOn w:val="Normal"/>
    <w:link w:val="CommentTextChar"/>
    <w:uiPriority w:val="99"/>
    <w:semiHidden/>
    <w:unhideWhenUsed/>
    <w:rsid w:val="007A14EE"/>
    <w:pPr>
      <w:spacing w:line="240" w:lineRule="auto"/>
    </w:pPr>
  </w:style>
  <w:style w:type="character" w:customStyle="1" w:styleId="CommentTextChar">
    <w:name w:val="Comment Text Char"/>
    <w:basedOn w:val="DefaultParagraphFont"/>
    <w:link w:val="CommentText"/>
    <w:uiPriority w:val="99"/>
    <w:semiHidden/>
    <w:rsid w:val="007A14EE"/>
  </w:style>
  <w:style w:type="paragraph" w:styleId="CommentSubject">
    <w:name w:val="annotation subject"/>
    <w:basedOn w:val="CommentText"/>
    <w:next w:val="CommentText"/>
    <w:link w:val="CommentSubjectChar"/>
    <w:uiPriority w:val="99"/>
    <w:semiHidden/>
    <w:unhideWhenUsed/>
    <w:rsid w:val="007A14EE"/>
    <w:rPr>
      <w:b/>
      <w:bCs/>
    </w:rPr>
  </w:style>
  <w:style w:type="character" w:customStyle="1" w:styleId="CommentSubjectChar">
    <w:name w:val="Comment Subject Char"/>
    <w:basedOn w:val="CommentTextChar"/>
    <w:link w:val="CommentSubject"/>
    <w:uiPriority w:val="99"/>
    <w:semiHidden/>
    <w:rsid w:val="007A14EE"/>
    <w:rPr>
      <w:b/>
      <w:bCs/>
    </w:rPr>
  </w:style>
  <w:style w:type="paragraph" w:styleId="Revision">
    <w:name w:val="Revision"/>
    <w:hidden/>
    <w:uiPriority w:val="99"/>
    <w:semiHidden/>
    <w:rsid w:val="00B10CD0"/>
    <w:pPr>
      <w:spacing w:after="0" w:line="240" w:lineRule="auto"/>
    </w:pPr>
  </w:style>
  <w:style w:type="paragraph" w:customStyle="1" w:styleId="Heading1CAPS">
    <w:name w:val="Heading 1 CAPS"/>
    <w:basedOn w:val="Normal"/>
    <w:link w:val="Heading1CAPSChar"/>
    <w:uiPriority w:val="11"/>
    <w:qFormat/>
    <w:rsid w:val="00A343E3"/>
    <w:pPr>
      <w:pBdr>
        <w:bottom w:val="single" w:sz="12" w:space="1" w:color="8E744B"/>
      </w:pBdr>
    </w:pPr>
    <w:rPr>
      <w:b/>
      <w:caps/>
      <w:sz w:val="32"/>
      <w:szCs w:val="32"/>
    </w:rPr>
  </w:style>
  <w:style w:type="paragraph" w:customStyle="1" w:styleId="Heading2CAPS">
    <w:name w:val="Heading 2 CAPS"/>
    <w:basedOn w:val="Normal"/>
    <w:link w:val="Heading2CAPSChar"/>
    <w:uiPriority w:val="11"/>
    <w:qFormat/>
    <w:rsid w:val="00A343E3"/>
    <w:pPr>
      <w:pBdr>
        <w:bottom w:val="single" w:sz="12" w:space="1" w:color="8E744B"/>
      </w:pBdr>
      <w:spacing w:before="360" w:after="240"/>
    </w:pPr>
    <w:rPr>
      <w:b/>
      <w:caps/>
      <w:sz w:val="24"/>
      <w:szCs w:val="24"/>
    </w:rPr>
  </w:style>
  <w:style w:type="character" w:customStyle="1" w:styleId="Heading1CAPSChar">
    <w:name w:val="Heading 1 CAPS Char"/>
    <w:basedOn w:val="DefaultParagraphFont"/>
    <w:link w:val="Heading1CAPS"/>
    <w:uiPriority w:val="11"/>
    <w:rsid w:val="00A343E3"/>
    <w:rPr>
      <w:b/>
      <w:caps/>
      <w:sz w:val="32"/>
      <w:szCs w:val="32"/>
    </w:rPr>
  </w:style>
  <w:style w:type="character" w:customStyle="1" w:styleId="Heading2CAPSChar">
    <w:name w:val="Heading 2 CAPS Char"/>
    <w:basedOn w:val="DefaultParagraphFont"/>
    <w:link w:val="Heading2CAPS"/>
    <w:uiPriority w:val="11"/>
    <w:rsid w:val="00A343E3"/>
    <w:rPr>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9332">
      <w:bodyDiv w:val="1"/>
      <w:marLeft w:val="0"/>
      <w:marRight w:val="0"/>
      <w:marTop w:val="0"/>
      <w:marBottom w:val="0"/>
      <w:divBdr>
        <w:top w:val="none" w:sz="0" w:space="0" w:color="auto"/>
        <w:left w:val="none" w:sz="0" w:space="0" w:color="auto"/>
        <w:bottom w:val="none" w:sz="0" w:space="0" w:color="auto"/>
        <w:right w:val="none" w:sz="0" w:space="0" w:color="auto"/>
      </w:divBdr>
    </w:div>
    <w:div w:id="916482450">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551499630">
      <w:bodyDiv w:val="1"/>
      <w:marLeft w:val="0"/>
      <w:marRight w:val="0"/>
      <w:marTop w:val="0"/>
      <w:marBottom w:val="0"/>
      <w:divBdr>
        <w:top w:val="none" w:sz="0" w:space="0" w:color="auto"/>
        <w:left w:val="none" w:sz="0" w:space="0" w:color="auto"/>
        <w:bottom w:val="none" w:sz="0" w:space="0" w:color="auto"/>
        <w:right w:val="none" w:sz="0" w:space="0" w:color="auto"/>
      </w:divBdr>
    </w:div>
    <w:div w:id="16188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Name/>
  <Classification/>
  <DLM/>
  <SectionName/>
  <DH/>
  <Byline/>
</root>
</file>

<file path=customXml/item2.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ShareHubID xmlns="166541c0-0594-4e6a-9105-c24d4b6de6f7">DOC23-379604</ShareHubID>
    <TaxCatchAll xmlns="166541c0-0594-4e6a-9105-c24d4b6de6f7">
      <Value>57</Value>
    </TaxCatchAll>
    <PMCNotes xmlns="166541c0-0594-4e6a-9105-c24d4b6de6f7" xsi:nil="true"/>
    <NonRecordJustification xmlns="685f9fda-bd71-4433-b331-92feb9553089">None</NonRecordJustification>
    <SharedWithUsers xmlns="166541c0-0594-4e6a-9105-c24d4b6de6f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BF8A84C6-84AE-4423-9183-9C09B6054B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5f9fda-bd71-4433-b331-92feb9553089"/>
    <ds:schemaRef ds:uri="166541c0-0594-4e6a-9105-c24d4b6de6f7"/>
    <ds:schemaRef ds:uri="http://www.w3.org/XML/1998/namespace"/>
    <ds:schemaRef ds:uri="http://purl.org/dc/dcmitype/"/>
  </ds:schemaRefs>
</ds:datastoreItem>
</file>

<file path=customXml/itemProps3.xml><?xml version="1.0" encoding="utf-8"?>
<ds:datastoreItem xmlns:ds="http://schemas.openxmlformats.org/officeDocument/2006/customXml" ds:itemID="{DC4A0D2E-62D2-422E-A501-3E276802228A}">
  <ds:schemaRefs>
    <ds:schemaRef ds:uri="http://schemas.microsoft.com/sharepoint/v3/contenttype/forms"/>
  </ds:schemaRefs>
</ds:datastoreItem>
</file>

<file path=customXml/itemProps4.xml><?xml version="1.0" encoding="utf-8"?>
<ds:datastoreItem xmlns:ds="http://schemas.openxmlformats.org/officeDocument/2006/customXml" ds:itemID="{31468AD6-7AA3-48FF-967E-8B2B2C0E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D07B0F-AA58-4A72-ACEB-F9804D2F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1183</Words>
  <Characters>6676</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Tenth meeting of the Joint Council on Closing the Gap</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Eleventh Meeting of the Joint Council on Closing the Gap</dc:title>
  <dc:subject/>
  <dc:creator/>
  <cp:keywords/>
  <dc:description/>
  <cp:lastModifiedBy/>
  <cp:revision>1</cp:revision>
  <dcterms:created xsi:type="dcterms:W3CDTF">2023-11-24T06:13:00Z</dcterms:created>
  <dcterms:modified xsi:type="dcterms:W3CDTF">2023-11-24T06:35:00Z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ESearchTags">
    <vt:lpwstr/>
  </property>
  <property fmtid="{D5CDD505-2E9C-101B-9397-08002B2CF9AE}" pid="4" name="HPRMSecurityCaveat">
    <vt:lpwstr/>
  </property>
  <property fmtid="{D5CDD505-2E9C-101B-9397-08002B2CF9AE}" pid="5" name="HPRMSecurityLevel">
    <vt:lpwstr>57;#OFFICIAL|11463c70-78df-4e3b-b0ff-f66cd3cb26ec</vt:lpwstr>
  </property>
  <property fmtid="{D5CDD505-2E9C-101B-9397-08002B2CF9AE}" pid="6" name="PMC.ESearch.TagGeneratedTime">
    <vt:lpwstr>2023-06-07T15:42:41</vt:lpwstr>
  </property>
</Properties>
</file>